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55F69" w14:textId="5007DFEA" w:rsidR="0026541C" w:rsidRDefault="0026541C" w:rsidP="00671286">
      <w:pPr>
        <w:spacing w:line="360" w:lineRule="auto"/>
        <w:jc w:val="center"/>
        <w:outlineLvl w:val="0"/>
        <w:rPr>
          <w:rFonts w:ascii="方正小标宋简体" w:eastAsia="方正小标宋简体" w:hAnsiTheme="minorEastAsia"/>
          <w:sz w:val="40"/>
        </w:rPr>
      </w:pPr>
      <w:r w:rsidRPr="00671286">
        <w:rPr>
          <w:rFonts w:ascii="方正小标宋简体" w:eastAsia="方正小标宋简体" w:hAnsiTheme="minorEastAsia" w:hint="eastAsia"/>
          <w:b/>
          <w:bCs/>
          <w:sz w:val="40"/>
        </w:rPr>
        <w:t>中山大学毕业论文（设计）管理系统</w:t>
      </w:r>
      <w:r w:rsidR="001048AE">
        <w:rPr>
          <w:rFonts w:ascii="方正小标宋简体" w:eastAsia="方正小标宋简体" w:hAnsiTheme="minorEastAsia"/>
          <w:b/>
          <w:bCs/>
          <w:sz w:val="40"/>
        </w:rPr>
        <w:br/>
      </w:r>
      <w:r w:rsidRPr="00671286">
        <w:rPr>
          <w:rFonts w:ascii="方正小标宋简体" w:eastAsia="方正小标宋简体" w:hAnsiTheme="minorEastAsia" w:hint="eastAsia"/>
          <w:b/>
          <w:bCs/>
          <w:sz w:val="40"/>
        </w:rPr>
        <w:t>操作手册</w:t>
      </w:r>
    </w:p>
    <w:p w14:paraId="4F6D7C70" w14:textId="0D314949" w:rsidR="003D63C7" w:rsidRPr="003D63C7" w:rsidRDefault="003D63C7" w:rsidP="003D63C7">
      <w:pPr>
        <w:spacing w:line="360" w:lineRule="auto"/>
        <w:jc w:val="left"/>
        <w:outlineLvl w:val="0"/>
        <w:rPr>
          <w:rFonts w:ascii="宋体" w:eastAsia="宋体" w:hAnsi="宋体"/>
          <w:b/>
          <w:sz w:val="28"/>
        </w:rPr>
      </w:pPr>
      <w:r w:rsidRPr="003D63C7">
        <w:rPr>
          <w:rFonts w:ascii="宋体" w:eastAsia="宋体" w:hAnsi="宋体" w:hint="eastAsia"/>
          <w:b/>
          <w:sz w:val="28"/>
        </w:rPr>
        <w:t>系统操作流程图：</w:t>
      </w:r>
    </w:p>
    <w:p w14:paraId="1A9FB616" w14:textId="7365583F" w:rsidR="00671286" w:rsidRPr="00671286" w:rsidRDefault="00671286" w:rsidP="00671286">
      <w:pPr>
        <w:spacing w:line="360" w:lineRule="auto"/>
        <w:jc w:val="center"/>
        <w:outlineLvl w:val="0"/>
        <w:rPr>
          <w:rFonts w:asciiTheme="minorEastAsia" w:hAnsiTheme="minorEastAsia"/>
          <w:sz w:val="24"/>
        </w:rPr>
      </w:pPr>
      <w:r w:rsidRPr="00671286">
        <w:rPr>
          <w:rFonts w:asciiTheme="minorEastAsia" w:hAnsiTheme="minorEastAsia"/>
          <w:noProof/>
          <w:sz w:val="24"/>
        </w:rPr>
        <w:drawing>
          <wp:inline distT="0" distB="0" distL="0" distR="0" wp14:anchorId="61F739D5" wp14:editId="7974080A">
            <wp:extent cx="5273675" cy="6633210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663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B387A1" w14:textId="77777777" w:rsidR="003D63C7" w:rsidRDefault="003D63C7" w:rsidP="00671286">
      <w:pPr>
        <w:pStyle w:val="2"/>
        <w:tabs>
          <w:tab w:val="left" w:pos="312"/>
        </w:tabs>
        <w:snapToGrid w:val="0"/>
        <w:spacing w:before="0" w:after="0" w:line="360" w:lineRule="auto"/>
        <w:rPr>
          <w:rFonts w:asciiTheme="minorEastAsia" w:eastAsiaTheme="minorEastAsia" w:hAnsiTheme="minorEastAsia" w:cs="宋体"/>
          <w:sz w:val="28"/>
          <w:highlight w:val="lightGray"/>
        </w:rPr>
        <w:sectPr w:rsidR="003D63C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4DA10AB" w14:textId="44BFE4A6" w:rsidR="0026541C" w:rsidRPr="00671286" w:rsidRDefault="00C35AA4" w:rsidP="00671286">
      <w:pPr>
        <w:pStyle w:val="2"/>
        <w:tabs>
          <w:tab w:val="left" w:pos="312"/>
        </w:tabs>
        <w:snapToGrid w:val="0"/>
        <w:spacing w:before="0" w:after="0" w:line="360" w:lineRule="auto"/>
        <w:rPr>
          <w:rFonts w:asciiTheme="minorEastAsia" w:eastAsiaTheme="minorEastAsia" w:hAnsiTheme="minorEastAsia" w:cs="宋体"/>
          <w:sz w:val="28"/>
        </w:rPr>
      </w:pPr>
      <w:r w:rsidRPr="00671286">
        <w:rPr>
          <w:rFonts w:asciiTheme="minorEastAsia" w:eastAsiaTheme="minorEastAsia" w:hAnsiTheme="minorEastAsia" w:cs="宋体" w:hint="eastAsia"/>
          <w:sz w:val="28"/>
          <w:highlight w:val="lightGray"/>
        </w:rPr>
        <w:lastRenderedPageBreak/>
        <w:t>一、</w:t>
      </w:r>
      <w:r w:rsidR="0026541C" w:rsidRPr="00671286">
        <w:rPr>
          <w:rFonts w:asciiTheme="minorEastAsia" w:eastAsiaTheme="minorEastAsia" w:hAnsiTheme="minorEastAsia" w:cs="宋体" w:hint="eastAsia"/>
          <w:sz w:val="28"/>
        </w:rPr>
        <w:t>工作内容</w:t>
      </w:r>
    </w:p>
    <w:p w14:paraId="6C781BF9" w14:textId="6748E676" w:rsidR="0026541C" w:rsidRDefault="002F015E" w:rsidP="00095DFC">
      <w:pPr>
        <w:numPr>
          <w:ilvl w:val="0"/>
          <w:numId w:val="5"/>
        </w:numPr>
        <w:spacing w:line="360" w:lineRule="auto"/>
        <w:ind w:leftChars="149" w:left="313"/>
        <w:outlineLvl w:val="1"/>
        <w:rPr>
          <w:rFonts w:asciiTheme="minorEastAsia" w:hAnsiTheme="minorEastAsia"/>
          <w:b/>
          <w:sz w:val="28"/>
        </w:rPr>
      </w:pPr>
      <w:r>
        <w:rPr>
          <w:rFonts w:asciiTheme="minorEastAsia" w:hAnsiTheme="minorEastAsia" w:hint="eastAsia"/>
          <w:b/>
          <w:sz w:val="28"/>
        </w:rPr>
        <w:t>师生双选</w:t>
      </w:r>
    </w:p>
    <w:p w14:paraId="10E0B0C5" w14:textId="45F6C003" w:rsidR="002F015E" w:rsidRPr="00671286" w:rsidRDefault="002F015E" w:rsidP="00095DFC">
      <w:pPr>
        <w:numPr>
          <w:ilvl w:val="0"/>
          <w:numId w:val="5"/>
        </w:numPr>
        <w:spacing w:line="360" w:lineRule="auto"/>
        <w:ind w:leftChars="149" w:left="313"/>
        <w:outlineLvl w:val="1"/>
        <w:rPr>
          <w:rFonts w:asciiTheme="minorEastAsia" w:hAnsiTheme="minorEastAsia"/>
          <w:b/>
          <w:sz w:val="28"/>
        </w:rPr>
      </w:pPr>
      <w:r w:rsidRPr="00671286">
        <w:rPr>
          <w:rFonts w:asciiTheme="minorEastAsia" w:hAnsiTheme="minorEastAsia" w:hint="eastAsia"/>
          <w:b/>
          <w:sz w:val="28"/>
        </w:rPr>
        <w:t>提交开题报告</w:t>
      </w:r>
    </w:p>
    <w:p w14:paraId="56D61DEF" w14:textId="323AECEF" w:rsidR="0026541C" w:rsidRPr="00671286" w:rsidRDefault="0026541C" w:rsidP="00095DFC">
      <w:pPr>
        <w:numPr>
          <w:ilvl w:val="0"/>
          <w:numId w:val="5"/>
        </w:numPr>
        <w:spacing w:line="360" w:lineRule="auto"/>
        <w:ind w:leftChars="149" w:left="313"/>
        <w:outlineLvl w:val="1"/>
        <w:rPr>
          <w:rFonts w:asciiTheme="minorEastAsia" w:hAnsiTheme="minorEastAsia"/>
          <w:b/>
          <w:sz w:val="28"/>
        </w:rPr>
      </w:pPr>
      <w:r w:rsidRPr="00671286">
        <w:rPr>
          <w:rFonts w:asciiTheme="minorEastAsia" w:hAnsiTheme="minorEastAsia" w:hint="eastAsia"/>
          <w:b/>
          <w:sz w:val="28"/>
        </w:rPr>
        <w:t>提交中期报告</w:t>
      </w:r>
    </w:p>
    <w:p w14:paraId="6F474B0A" w14:textId="77777777" w:rsidR="0026541C" w:rsidRPr="00671286" w:rsidRDefault="0026541C" w:rsidP="00095DFC">
      <w:pPr>
        <w:numPr>
          <w:ilvl w:val="0"/>
          <w:numId w:val="5"/>
        </w:numPr>
        <w:spacing w:line="360" w:lineRule="auto"/>
        <w:ind w:leftChars="149" w:left="313"/>
        <w:outlineLvl w:val="1"/>
        <w:rPr>
          <w:rFonts w:asciiTheme="minorEastAsia" w:hAnsiTheme="minorEastAsia"/>
          <w:b/>
          <w:sz w:val="28"/>
        </w:rPr>
      </w:pPr>
      <w:r w:rsidRPr="00671286">
        <w:rPr>
          <w:rFonts w:asciiTheme="minorEastAsia" w:hAnsiTheme="minorEastAsia" w:hint="eastAsia"/>
          <w:b/>
          <w:sz w:val="28"/>
        </w:rPr>
        <w:t>提交指导记录</w:t>
      </w:r>
    </w:p>
    <w:p w14:paraId="6BA697B4" w14:textId="377FEFD8" w:rsidR="00671286" w:rsidRDefault="0026541C" w:rsidP="00095DFC">
      <w:pPr>
        <w:numPr>
          <w:ilvl w:val="0"/>
          <w:numId w:val="5"/>
        </w:numPr>
        <w:spacing w:line="360" w:lineRule="auto"/>
        <w:ind w:leftChars="149" w:left="313"/>
        <w:outlineLvl w:val="1"/>
        <w:rPr>
          <w:rFonts w:asciiTheme="minorEastAsia" w:hAnsiTheme="minorEastAsia"/>
          <w:b/>
          <w:sz w:val="28"/>
        </w:rPr>
      </w:pPr>
      <w:r w:rsidRPr="00671286">
        <w:rPr>
          <w:rFonts w:asciiTheme="minorEastAsia" w:hAnsiTheme="minorEastAsia" w:hint="eastAsia"/>
          <w:b/>
          <w:sz w:val="28"/>
        </w:rPr>
        <w:t>提交论文</w:t>
      </w:r>
      <w:r w:rsidR="00671286" w:rsidRPr="00671286">
        <w:rPr>
          <w:rFonts w:asciiTheme="minorEastAsia" w:hAnsiTheme="minorEastAsia" w:hint="eastAsia"/>
          <w:b/>
          <w:sz w:val="28"/>
        </w:rPr>
        <w:t>（两次：答辩前</w:t>
      </w:r>
      <w:r w:rsidR="00671286">
        <w:rPr>
          <w:rFonts w:asciiTheme="minorEastAsia" w:hAnsiTheme="minorEastAsia" w:hint="eastAsia"/>
          <w:b/>
          <w:sz w:val="28"/>
        </w:rPr>
        <w:t>论文</w:t>
      </w:r>
      <w:r w:rsidR="00671286" w:rsidRPr="00671286">
        <w:rPr>
          <w:rFonts w:asciiTheme="minorEastAsia" w:hAnsiTheme="minorEastAsia" w:hint="eastAsia"/>
          <w:b/>
          <w:sz w:val="28"/>
        </w:rPr>
        <w:t>和答辩后</w:t>
      </w:r>
      <w:r w:rsidR="0011535C">
        <w:rPr>
          <w:rFonts w:asciiTheme="minorEastAsia" w:hAnsiTheme="minorEastAsia" w:hint="eastAsia"/>
          <w:b/>
          <w:sz w:val="28"/>
        </w:rPr>
        <w:t>论文</w:t>
      </w:r>
      <w:r w:rsidR="00671286">
        <w:rPr>
          <w:rFonts w:asciiTheme="minorEastAsia" w:hAnsiTheme="minorEastAsia" w:hint="eastAsia"/>
          <w:b/>
          <w:sz w:val="28"/>
        </w:rPr>
        <w:t>终稿</w:t>
      </w:r>
      <w:r w:rsidR="00671286" w:rsidRPr="00671286">
        <w:rPr>
          <w:rFonts w:asciiTheme="minorEastAsia" w:hAnsiTheme="minorEastAsia" w:hint="eastAsia"/>
          <w:b/>
          <w:sz w:val="28"/>
        </w:rPr>
        <w:t>）</w:t>
      </w:r>
    </w:p>
    <w:p w14:paraId="30B497FE" w14:textId="77777777" w:rsidR="003D63C7" w:rsidRPr="00671286" w:rsidRDefault="003D63C7" w:rsidP="003D63C7">
      <w:pPr>
        <w:tabs>
          <w:tab w:val="left" w:pos="312"/>
        </w:tabs>
        <w:spacing w:line="360" w:lineRule="auto"/>
        <w:outlineLvl w:val="1"/>
        <w:rPr>
          <w:rFonts w:asciiTheme="minorEastAsia" w:hAnsiTheme="minorEastAsia"/>
          <w:b/>
          <w:sz w:val="28"/>
        </w:rPr>
      </w:pPr>
    </w:p>
    <w:p w14:paraId="379D425E" w14:textId="37AB4035" w:rsidR="00C35AA4" w:rsidRPr="003D63C7" w:rsidRDefault="0026541C" w:rsidP="00671286">
      <w:pPr>
        <w:pStyle w:val="aa"/>
        <w:spacing w:before="0" w:line="360" w:lineRule="auto"/>
        <w:ind w:left="0" w:firstLine="0"/>
        <w:outlineLvl w:val="0"/>
        <w:rPr>
          <w:rFonts w:asciiTheme="minorEastAsia" w:eastAsiaTheme="minorEastAsia" w:hAnsiTheme="minorEastAsia" w:cs="宋体"/>
          <w:b/>
          <w:sz w:val="28"/>
          <w:szCs w:val="24"/>
        </w:rPr>
      </w:pPr>
      <w:r w:rsidRPr="003D63C7">
        <w:rPr>
          <w:rFonts w:asciiTheme="minorEastAsia" w:eastAsiaTheme="minorEastAsia" w:hAnsiTheme="minorEastAsia" w:cs="宋体" w:hint="eastAsia"/>
          <w:b/>
          <w:sz w:val="28"/>
          <w:szCs w:val="24"/>
        </w:rPr>
        <w:t>二、</w:t>
      </w:r>
      <w:r w:rsidR="00C35AA4" w:rsidRPr="003D63C7">
        <w:rPr>
          <w:rFonts w:asciiTheme="minorEastAsia" w:eastAsiaTheme="minorEastAsia" w:hAnsiTheme="minorEastAsia" w:cs="宋体" w:hint="eastAsia"/>
          <w:b/>
          <w:sz w:val="28"/>
          <w:szCs w:val="24"/>
        </w:rPr>
        <w:t>系统登录</w:t>
      </w:r>
    </w:p>
    <w:p w14:paraId="143B6BFC" w14:textId="30025DF8" w:rsidR="00C35AA4" w:rsidRDefault="00C35AA4" w:rsidP="001048AE">
      <w:pPr>
        <w:widowControl/>
        <w:spacing w:line="360" w:lineRule="auto"/>
        <w:ind w:firstLineChars="200" w:firstLine="480"/>
        <w:jc w:val="left"/>
        <w:rPr>
          <w:rFonts w:ascii="仿宋_GB2312" w:hAnsi="仿宋_GB2312" w:cs="仿宋_GB2312"/>
          <w:szCs w:val="32"/>
        </w:rPr>
      </w:pPr>
      <w:r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 xml:space="preserve">第 </w:t>
      </w:r>
      <w:r w:rsidRPr="00671286">
        <w:rPr>
          <w:rFonts w:asciiTheme="minorEastAsia" w:hAnsiTheme="minorEastAsia" w:cs="Calibri"/>
          <w:color w:val="303030"/>
          <w:kern w:val="0"/>
          <w:sz w:val="24"/>
          <w:lang w:bidi="ar"/>
        </w:rPr>
        <w:t xml:space="preserve">1 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步：打开登录页面 登陆网址：</w:t>
      </w:r>
      <w:hyperlink r:id="rId9" w:history="1">
        <w:r w:rsidR="004B1876" w:rsidRPr="007A5958">
          <w:rPr>
            <w:rStyle w:val="a3"/>
            <w:rFonts w:hint="eastAsia"/>
          </w:rPr>
          <w:t>h</w:t>
        </w:r>
        <w:r w:rsidR="004B1876" w:rsidRPr="007A5958">
          <w:rPr>
            <w:rStyle w:val="a3"/>
            <w:rFonts w:ascii="仿宋_GB2312" w:hAnsi="仿宋_GB2312" w:cs="仿宋_GB2312" w:hint="eastAsia"/>
            <w:szCs w:val="32"/>
          </w:rPr>
          <w:t>ttp://sysu.co.cnki.net/Login.html?dp=sysu&amp;r=1631</w:t>
        </w:r>
        <w:r w:rsidR="004B1876" w:rsidRPr="007A5958">
          <w:rPr>
            <w:rStyle w:val="a3"/>
            <w:rFonts w:ascii="仿宋_GB2312" w:hAnsi="仿宋_GB2312" w:cs="仿宋_GB2312" w:hint="eastAsia"/>
            <w:szCs w:val="32"/>
          </w:rPr>
          <w:t>6</w:t>
        </w:r>
        <w:r w:rsidR="004B1876" w:rsidRPr="007A5958">
          <w:rPr>
            <w:rStyle w:val="a3"/>
            <w:rFonts w:ascii="仿宋_GB2312" w:hAnsi="仿宋_GB2312" w:cs="仿宋_GB2312" w:hint="eastAsia"/>
            <w:szCs w:val="32"/>
          </w:rPr>
          <w:t>70216446</w:t>
        </w:r>
      </w:hyperlink>
    </w:p>
    <w:p w14:paraId="4E2CA8AF" w14:textId="01D1EBB6" w:rsidR="00E31060" w:rsidRPr="00842162" w:rsidRDefault="00C35AA4" w:rsidP="00842162">
      <w:pPr>
        <w:pStyle w:val="aa"/>
        <w:spacing w:before="0" w:line="360" w:lineRule="auto"/>
        <w:ind w:left="0" w:firstLine="482"/>
        <w:outlineLvl w:val="0"/>
        <w:rPr>
          <w:rFonts w:asciiTheme="minorEastAsia" w:eastAsiaTheme="minorEastAsia" w:hAnsiTheme="minorEastAsia" w:cs="宋体"/>
          <w:b/>
          <w:sz w:val="24"/>
          <w:szCs w:val="24"/>
          <w:lang w:val="en-US"/>
        </w:rPr>
      </w:pPr>
      <w:r w:rsidRPr="00671286">
        <w:rPr>
          <w:rFonts w:asciiTheme="minorEastAsia" w:hAnsiTheme="minorEastAsia" w:cs="宋体" w:hint="eastAsia"/>
          <w:color w:val="FF000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sz w:val="24"/>
          <w:lang w:bidi="ar"/>
        </w:rPr>
        <w:t>第</w:t>
      </w:r>
      <w:r w:rsidRPr="00671286">
        <w:rPr>
          <w:rFonts w:asciiTheme="minorEastAsia" w:hAnsiTheme="minorEastAsia" w:cs="宋体" w:hint="eastAsia"/>
          <w:color w:val="303030"/>
          <w:sz w:val="24"/>
          <w:lang w:bidi="ar"/>
        </w:rPr>
        <w:t xml:space="preserve"> </w:t>
      </w:r>
      <w:r w:rsidRPr="00671286">
        <w:rPr>
          <w:rFonts w:asciiTheme="minorEastAsia" w:hAnsiTheme="minorEastAsia" w:cs="Calibri"/>
          <w:color w:val="303030"/>
          <w:sz w:val="24"/>
          <w:lang w:bidi="ar"/>
        </w:rPr>
        <w:t xml:space="preserve">2 </w:t>
      </w:r>
      <w:r w:rsidRPr="00671286">
        <w:rPr>
          <w:rFonts w:asciiTheme="minorEastAsia" w:hAnsiTheme="minorEastAsia" w:cs="宋体" w:hint="eastAsia"/>
          <w:color w:val="303030"/>
          <w:sz w:val="24"/>
          <w:lang w:bidi="ar"/>
        </w:rPr>
        <w:t>步：选择登录方式（账号密码登录或者已绑定微信登录）</w:t>
      </w:r>
      <w:r w:rsidRPr="00671286">
        <w:rPr>
          <w:rFonts w:asciiTheme="minorEastAsia" w:hAnsiTheme="minorEastAsia" w:cs="宋体" w:hint="eastAsia"/>
          <w:color w:val="303030"/>
          <w:sz w:val="24"/>
          <w:lang w:bidi="ar"/>
        </w:rPr>
        <w:t xml:space="preserve"> </w:t>
      </w:r>
      <w:r w:rsidRPr="00671286">
        <w:rPr>
          <w:rFonts w:asciiTheme="minorEastAsia" w:hAnsiTheme="minorEastAsia" w:cs="宋体" w:hint="eastAsia"/>
          <w:b/>
          <w:bCs/>
          <w:color w:val="303030"/>
          <w:sz w:val="24"/>
          <w:lang w:bidi="ar"/>
        </w:rPr>
        <w:t>新进系统的学生，</w:t>
      </w:r>
      <w:r w:rsidR="003D63C7">
        <w:rPr>
          <w:rFonts w:asciiTheme="minorEastAsia" w:hAnsiTheme="minorEastAsia" w:cs="宋体" w:hint="eastAsia"/>
          <w:b/>
          <w:bCs/>
          <w:color w:val="303030"/>
          <w:sz w:val="24"/>
          <w:lang w:bidi="ar"/>
        </w:rPr>
        <w:t>用户名</w:t>
      </w:r>
      <w:r w:rsidR="004B1876">
        <w:rPr>
          <w:rFonts w:asciiTheme="minorEastAsia" w:hAnsiTheme="minorEastAsia" w:cs="宋体" w:hint="eastAsia"/>
          <w:b/>
          <w:bCs/>
          <w:color w:val="303030"/>
          <w:sz w:val="24"/>
          <w:lang w:bidi="ar"/>
        </w:rPr>
        <w:t>为本人学号</w:t>
      </w:r>
      <w:r w:rsidR="004B1876">
        <w:rPr>
          <w:rFonts w:asciiTheme="minorEastAsia" w:hAnsiTheme="minorEastAsia" w:cs="宋体"/>
          <w:b/>
          <w:bCs/>
          <w:color w:val="303030"/>
          <w:sz w:val="24"/>
          <w:lang w:bidi="ar"/>
        </w:rPr>
        <w:t>(</w:t>
      </w:r>
      <w:r w:rsidR="004B1876">
        <w:rPr>
          <w:rFonts w:asciiTheme="minorEastAsia" w:hAnsiTheme="minorEastAsia" w:cs="宋体" w:hint="eastAsia"/>
          <w:b/>
          <w:bCs/>
          <w:color w:val="303030"/>
          <w:sz w:val="24"/>
          <w:lang w:bidi="ar"/>
        </w:rPr>
        <w:t>工号</w:t>
      </w:r>
      <w:r w:rsidR="004B1876">
        <w:rPr>
          <w:rFonts w:asciiTheme="minorEastAsia" w:hAnsiTheme="minorEastAsia" w:cs="宋体" w:hint="eastAsia"/>
          <w:b/>
          <w:bCs/>
          <w:color w:val="303030"/>
          <w:sz w:val="24"/>
          <w:lang w:bidi="ar"/>
        </w:rPr>
        <w:t>)</w:t>
      </w:r>
      <w:r w:rsidR="003D63C7">
        <w:rPr>
          <w:rFonts w:asciiTheme="minorEastAsia" w:hAnsiTheme="minorEastAsia" w:cs="宋体" w:hint="eastAsia"/>
          <w:b/>
          <w:bCs/>
          <w:color w:val="303030"/>
          <w:sz w:val="24"/>
          <w:lang w:bidi="ar"/>
        </w:rPr>
        <w:t>和初始密码为</w:t>
      </w:r>
      <w:r w:rsidR="004B1876">
        <w:rPr>
          <w:rFonts w:asciiTheme="minorEastAsia" w:hAnsiTheme="minorEastAsia" w:cs="宋体" w:hint="eastAsia"/>
          <w:b/>
          <w:bCs/>
          <w:color w:val="303030"/>
          <w:sz w:val="24"/>
          <w:lang w:bidi="ar"/>
        </w:rPr>
        <w:t>“</w:t>
      </w:r>
      <w:r w:rsidR="004B1876">
        <w:rPr>
          <w:rFonts w:asciiTheme="minorEastAsia" w:hAnsiTheme="minorEastAsia" w:cs="宋体" w:hint="eastAsia"/>
          <w:b/>
          <w:bCs/>
          <w:color w:val="303030"/>
          <w:sz w:val="24"/>
          <w:lang w:bidi="ar"/>
        </w:rPr>
        <w:t>cse</w:t>
      </w:r>
      <w:r w:rsidRPr="00671286">
        <w:rPr>
          <w:rFonts w:asciiTheme="minorEastAsia" w:hAnsiTheme="minorEastAsia" w:cs="宋体" w:hint="eastAsia"/>
          <w:b/>
          <w:bCs/>
          <w:color w:val="303030"/>
          <w:sz w:val="24"/>
          <w:lang w:bidi="ar"/>
        </w:rPr>
        <w:t>学号</w:t>
      </w:r>
      <w:r w:rsidR="004B1876">
        <w:rPr>
          <w:rFonts w:asciiTheme="minorEastAsia" w:hAnsiTheme="minorEastAsia" w:cs="宋体" w:hint="eastAsia"/>
          <w:b/>
          <w:bCs/>
          <w:color w:val="303030"/>
          <w:sz w:val="24"/>
          <w:lang w:bidi="ar"/>
        </w:rPr>
        <w:t>”</w:t>
      </w:r>
      <w:r w:rsidRPr="00671286">
        <w:rPr>
          <w:rFonts w:asciiTheme="minorEastAsia" w:hAnsiTheme="minorEastAsia" w:cs="宋体" w:hint="eastAsia"/>
          <w:b/>
          <w:bCs/>
          <w:color w:val="303030"/>
          <w:sz w:val="24"/>
          <w:lang w:bidi="ar"/>
        </w:rPr>
        <w:t>。</w:t>
      </w:r>
      <w:r w:rsidR="00E31060" w:rsidRPr="00E31060">
        <w:rPr>
          <w:rFonts w:asciiTheme="minorEastAsia" w:hAnsiTheme="minorEastAsia" w:cs="宋体" w:hint="eastAsia"/>
          <w:b/>
          <w:bCs/>
          <w:color w:val="303030"/>
          <w:sz w:val="24"/>
          <w:lang w:bidi="ar"/>
        </w:rPr>
        <w:t>师生第一次登录时，应绑定手机账号，登录后应尽快通过右下角“用户设置”更改密码。</w:t>
      </w:r>
      <w:r w:rsidR="00E31060" w:rsidRPr="00E31060">
        <w:rPr>
          <w:rFonts w:asciiTheme="minorEastAsia" w:hAnsiTheme="minorEastAsia" w:cs="宋体" w:hint="eastAsia"/>
          <w:bCs/>
          <w:color w:val="303030"/>
          <w:sz w:val="24"/>
          <w:lang w:bidi="ar"/>
        </w:rPr>
        <w:t>为确保信息安全，系统设置为每次登录均需进行手机验证，登录后长时间步不操作将自动退出</w:t>
      </w:r>
      <w:r w:rsidR="00E31060" w:rsidRPr="00E31060">
        <w:rPr>
          <w:rFonts w:asciiTheme="minorEastAsia" w:hAnsiTheme="minorEastAsia" w:cs="宋体" w:hint="eastAsia"/>
          <w:b/>
          <w:bCs/>
          <w:color w:val="303030"/>
          <w:sz w:val="24"/>
          <w:lang w:bidi="ar"/>
        </w:rPr>
        <w:t>。</w:t>
      </w:r>
      <w:r w:rsidR="00E31060" w:rsidRPr="00E31060">
        <w:rPr>
          <w:rFonts w:asciiTheme="minorEastAsia" w:hAnsiTheme="minorEastAsia" w:cs="宋体" w:hint="eastAsia"/>
          <w:bCs/>
          <w:color w:val="303030"/>
          <w:sz w:val="24"/>
          <w:lang w:bidi="ar"/>
        </w:rPr>
        <w:t>每天手机验证的次数为</w:t>
      </w:r>
      <w:r w:rsidR="00E31060" w:rsidRPr="00E31060">
        <w:rPr>
          <w:rFonts w:asciiTheme="minorEastAsia" w:hAnsiTheme="minorEastAsia" w:cs="宋体" w:hint="eastAsia"/>
          <w:bCs/>
          <w:color w:val="303030"/>
          <w:sz w:val="24"/>
          <w:lang w:bidi="ar"/>
        </w:rPr>
        <w:t>10</w:t>
      </w:r>
      <w:r w:rsidR="00E31060" w:rsidRPr="00E31060">
        <w:rPr>
          <w:rFonts w:asciiTheme="minorEastAsia" w:hAnsiTheme="minorEastAsia" w:cs="宋体" w:hint="eastAsia"/>
          <w:bCs/>
          <w:color w:val="303030"/>
          <w:sz w:val="24"/>
          <w:lang w:bidi="ar"/>
        </w:rPr>
        <w:t>次，如一天内需多次登录，</w:t>
      </w:r>
      <w:r w:rsidR="00E31060" w:rsidRPr="00E31060">
        <w:rPr>
          <w:rFonts w:asciiTheme="minorEastAsia" w:hAnsiTheme="minorEastAsia" w:cs="宋体" w:hint="eastAsia"/>
          <w:b/>
          <w:bCs/>
          <w:color w:val="303030"/>
          <w:sz w:val="24"/>
          <w:lang w:bidi="ar"/>
        </w:rPr>
        <w:t>建议登录后通过首页右上角的“绑定微信”操作绑定个人微信，以便支持微信扫码登录。</w:t>
      </w:r>
      <w:r w:rsidR="00842162">
        <w:rPr>
          <w:rFonts w:ascii="仿宋_GB2312" w:hAnsi="仿宋_GB2312" w:cs="仿宋_GB2312" w:hint="eastAsia"/>
          <w:szCs w:val="32"/>
          <w:lang w:val="en-US"/>
        </w:rPr>
        <w:t>如需更改个人手机号码，请联系院系本科教学秘书。</w:t>
      </w:r>
    </w:p>
    <w:p w14:paraId="0F8AB7AA" w14:textId="356F07D4" w:rsidR="00C35AA4" w:rsidRPr="00671286" w:rsidRDefault="00C35AA4" w:rsidP="001048AE">
      <w:pPr>
        <w:widowControl/>
        <w:spacing w:line="360" w:lineRule="auto"/>
        <w:jc w:val="center"/>
        <w:rPr>
          <w:rFonts w:asciiTheme="minorEastAsia" w:hAnsiTheme="minorEastAsia" w:cs="宋体"/>
          <w:b/>
          <w:bCs/>
          <w:color w:val="303030"/>
          <w:kern w:val="0"/>
          <w:sz w:val="24"/>
          <w:lang w:bidi="ar"/>
        </w:rPr>
      </w:pPr>
      <w:r w:rsidRPr="00671286">
        <w:rPr>
          <w:rFonts w:asciiTheme="minorEastAsia" w:hAnsiTheme="minorEastAsia"/>
          <w:noProof/>
          <w:sz w:val="24"/>
        </w:rPr>
        <w:lastRenderedPageBreak/>
        <w:drawing>
          <wp:inline distT="0" distB="0" distL="0" distR="0" wp14:anchorId="7F8C2A60" wp14:editId="00472905">
            <wp:extent cx="4382300" cy="247975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6057" cy="248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4BB1D" w14:textId="59887E45" w:rsidR="00C35AA4" w:rsidRPr="00671286" w:rsidRDefault="00C35AA4" w:rsidP="001048AE">
      <w:pPr>
        <w:spacing w:line="360" w:lineRule="auto"/>
        <w:ind w:firstLineChars="200" w:firstLine="480"/>
        <w:rPr>
          <w:rFonts w:asciiTheme="minorEastAsia" w:hAnsiTheme="minorEastAsia" w:cs="宋体"/>
          <w:color w:val="303030"/>
          <w:kern w:val="0"/>
          <w:sz w:val="24"/>
          <w:lang w:bidi="ar"/>
        </w:rPr>
      </w:pPr>
      <w:r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 xml:space="preserve">第 </w:t>
      </w:r>
      <w:r w:rsidRPr="00671286">
        <w:rPr>
          <w:rFonts w:asciiTheme="minorEastAsia" w:hAnsiTheme="minorEastAsia" w:cs="Calibri"/>
          <w:color w:val="303030"/>
          <w:kern w:val="0"/>
          <w:sz w:val="24"/>
          <w:lang w:bidi="ar"/>
        </w:rPr>
        <w:t xml:space="preserve">3 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步：输入账号密码或者使用微信“扫一扫”功能，登录系统（选“学生”类型）</w:t>
      </w:r>
      <w:r w:rsidR="003D63C7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。</w:t>
      </w:r>
    </w:p>
    <w:p w14:paraId="4B7B36E1" w14:textId="015EE687" w:rsidR="00C35AA4" w:rsidRPr="00671286" w:rsidRDefault="00C35AA4" w:rsidP="001048AE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color w:val="303030"/>
          <w:kern w:val="0"/>
          <w:sz w:val="24"/>
          <w:lang w:bidi="ar"/>
        </w:rPr>
      </w:pPr>
      <w:r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 xml:space="preserve">第 </w:t>
      </w:r>
      <w:r w:rsidRPr="00671286">
        <w:rPr>
          <w:rFonts w:asciiTheme="minorEastAsia" w:hAnsiTheme="minorEastAsia" w:cs="Calibri"/>
          <w:color w:val="303030"/>
          <w:kern w:val="0"/>
          <w:sz w:val="24"/>
          <w:lang w:bidi="ar"/>
        </w:rPr>
        <w:t xml:space="preserve">4 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步：选择202</w:t>
      </w:r>
      <w:r w:rsidR="004E3FD5">
        <w:rPr>
          <w:rFonts w:asciiTheme="minorEastAsia" w:hAnsiTheme="minorEastAsia" w:cs="宋体"/>
          <w:color w:val="303030"/>
          <w:kern w:val="0"/>
          <w:sz w:val="24"/>
          <w:lang w:bidi="ar"/>
        </w:rPr>
        <w:t>2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届，以“学生”角色进入系统</w:t>
      </w:r>
      <w:r w:rsidR="003D63C7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。</w:t>
      </w:r>
      <w:r w:rsidR="00841755" w:rsidRPr="00841755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系统为学生提供论文进度提示及各步骤缺项提醒。如院系设置了各工作具体时间段，学生可在首页查询。</w:t>
      </w:r>
    </w:p>
    <w:p w14:paraId="039DB89C" w14:textId="2B3F3BAB" w:rsidR="0026541C" w:rsidRDefault="00C35AA4" w:rsidP="00671286">
      <w:pPr>
        <w:pStyle w:val="aa"/>
        <w:spacing w:before="0" w:line="360" w:lineRule="auto"/>
        <w:ind w:left="0" w:firstLine="0"/>
        <w:outlineLvl w:val="0"/>
        <w:rPr>
          <w:rFonts w:asciiTheme="minorEastAsia" w:eastAsiaTheme="minorEastAsia" w:hAnsiTheme="minorEastAsia" w:cs="宋体"/>
          <w:b/>
          <w:sz w:val="28"/>
          <w:szCs w:val="24"/>
        </w:rPr>
      </w:pPr>
      <w:r w:rsidRPr="003D63C7">
        <w:rPr>
          <w:rFonts w:asciiTheme="minorEastAsia" w:eastAsiaTheme="minorEastAsia" w:hAnsiTheme="minorEastAsia" w:cs="宋体" w:hint="eastAsia"/>
          <w:b/>
          <w:sz w:val="28"/>
          <w:szCs w:val="24"/>
        </w:rPr>
        <w:t>三、</w:t>
      </w:r>
      <w:r w:rsidR="0026541C" w:rsidRPr="003D63C7">
        <w:rPr>
          <w:rFonts w:asciiTheme="minorEastAsia" w:eastAsiaTheme="minorEastAsia" w:hAnsiTheme="minorEastAsia" w:cs="宋体" w:hint="eastAsia"/>
          <w:b/>
          <w:sz w:val="28"/>
          <w:szCs w:val="24"/>
        </w:rPr>
        <w:t>具体操作</w:t>
      </w:r>
    </w:p>
    <w:p w14:paraId="33E0CC57" w14:textId="36B29FB7" w:rsidR="00E73645" w:rsidRPr="00E66C74" w:rsidRDefault="00E73645" w:rsidP="00671286">
      <w:pPr>
        <w:pStyle w:val="aa"/>
        <w:spacing w:before="0" w:line="360" w:lineRule="auto"/>
        <w:ind w:left="0" w:firstLine="0"/>
        <w:outlineLvl w:val="0"/>
        <w:rPr>
          <w:rFonts w:asciiTheme="majorEastAsia" w:eastAsiaTheme="majorEastAsia" w:hAnsiTheme="majorEastAsia" w:cs="宋体"/>
          <w:b/>
          <w:color w:val="000000" w:themeColor="text1"/>
          <w:sz w:val="28"/>
          <w:szCs w:val="24"/>
          <w:lang w:val="en-US"/>
        </w:rPr>
      </w:pPr>
      <w:r w:rsidRPr="00E66C74">
        <w:rPr>
          <w:rFonts w:asciiTheme="majorEastAsia" w:eastAsiaTheme="majorEastAsia" w:hAnsiTheme="majorEastAsia" w:cs="宋体"/>
          <w:b/>
          <w:color w:val="000000" w:themeColor="text1"/>
          <w:sz w:val="24"/>
          <w:lang w:bidi="ar"/>
        </w:rPr>
        <w:t>1.</w:t>
      </w:r>
      <w:r w:rsidRPr="00E66C74">
        <w:rPr>
          <w:rFonts w:asciiTheme="majorEastAsia" w:eastAsiaTheme="majorEastAsia" w:hAnsiTheme="majorEastAsia" w:cs="宋体" w:hint="eastAsia"/>
          <w:b/>
          <w:color w:val="000000" w:themeColor="text1"/>
          <w:sz w:val="24"/>
          <w:lang w:bidi="ar"/>
        </w:rPr>
        <w:t>师生双选</w:t>
      </w:r>
    </w:p>
    <w:p w14:paraId="5F22089E" w14:textId="2396A06A" w:rsidR="009E1DB7" w:rsidRDefault="009E1DB7" w:rsidP="009E1DB7">
      <w:pPr>
        <w:ind w:firstLine="560"/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</w:t>
      </w:r>
      <w:r w:rsidRPr="005143C7">
        <w:rPr>
          <w:rFonts w:hint="eastAsia"/>
          <w:sz w:val="24"/>
        </w:rPr>
        <w:t>学生申报题目。学生根据实际情况申报题目，并选择指导教师进行审核</w:t>
      </w:r>
      <w:r w:rsidR="009F0F0F">
        <w:rPr>
          <w:rFonts w:hint="eastAsia"/>
          <w:sz w:val="24"/>
        </w:rPr>
        <w:t>。</w:t>
      </w:r>
      <w:r w:rsidR="009F0F0F" w:rsidRPr="009F0F0F">
        <w:rPr>
          <w:rFonts w:hint="eastAsia"/>
          <w:b/>
          <w:sz w:val="24"/>
        </w:rPr>
        <w:t>为提高双选成功率，请同学们提前与导师联系</w:t>
      </w:r>
      <w:r w:rsidR="004B1876">
        <w:rPr>
          <w:rFonts w:hint="eastAsia"/>
          <w:b/>
          <w:sz w:val="24"/>
        </w:rPr>
        <w:t>，</w:t>
      </w:r>
      <w:r w:rsidR="009F0F0F" w:rsidRPr="009F0F0F">
        <w:rPr>
          <w:rFonts w:hint="eastAsia"/>
          <w:b/>
          <w:sz w:val="24"/>
        </w:rPr>
        <w:t>确定题目</w:t>
      </w:r>
      <w:r w:rsidR="004B1876">
        <w:rPr>
          <w:rFonts w:hint="eastAsia"/>
          <w:b/>
          <w:sz w:val="24"/>
        </w:rPr>
        <w:t>后</w:t>
      </w:r>
      <w:r w:rsidR="009F0F0F" w:rsidRPr="009F0F0F">
        <w:rPr>
          <w:rFonts w:hint="eastAsia"/>
          <w:b/>
          <w:sz w:val="24"/>
        </w:rPr>
        <w:t>，再申报题目</w:t>
      </w:r>
      <w:r w:rsidRPr="009F0F0F">
        <w:rPr>
          <w:rFonts w:hint="eastAsia"/>
          <w:b/>
          <w:sz w:val="24"/>
        </w:rPr>
        <w:t>。</w:t>
      </w:r>
      <w:bookmarkStart w:id="0" w:name="_GoBack"/>
      <w:bookmarkEnd w:id="0"/>
    </w:p>
    <w:p w14:paraId="37B1892A" w14:textId="77777777" w:rsidR="009E1DB7" w:rsidRDefault="009E1DB7" w:rsidP="009E1DB7">
      <w:pPr>
        <w:pStyle w:val="aa"/>
        <w:spacing w:before="0" w:line="360" w:lineRule="auto"/>
        <w:ind w:left="0" w:firstLine="0"/>
        <w:jc w:val="center"/>
        <w:outlineLvl w:val="0"/>
        <w:rPr>
          <w:rFonts w:asciiTheme="minorEastAsia" w:eastAsiaTheme="minorEastAsia" w:hAnsiTheme="minorEastAsia" w:cs="宋体"/>
          <w:b/>
          <w:sz w:val="28"/>
          <w:szCs w:val="24"/>
          <w:lang w:val="en-US"/>
        </w:rPr>
      </w:pPr>
      <w:r>
        <w:rPr>
          <w:noProof/>
          <w:lang w:val="en-US" w:bidi="ar-SA"/>
        </w:rPr>
        <w:drawing>
          <wp:inline distT="0" distB="0" distL="114300" distR="114300" wp14:anchorId="30E7DC16" wp14:editId="49F30AF0">
            <wp:extent cx="4114800" cy="1623060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E7C12" w14:textId="153B2895" w:rsidR="00E73645" w:rsidRPr="005143C7" w:rsidRDefault="00E73645" w:rsidP="00E73645">
      <w:pPr>
        <w:ind w:firstLine="560"/>
        <w:rPr>
          <w:sz w:val="24"/>
        </w:rPr>
      </w:pPr>
      <w:r>
        <w:rPr>
          <w:rFonts w:hint="eastAsia"/>
        </w:rPr>
        <w:t>（</w:t>
      </w:r>
      <w:r w:rsidR="009E1DB7">
        <w:t>2</w:t>
      </w:r>
      <w:r>
        <w:rPr>
          <w:rFonts w:hint="eastAsia"/>
        </w:rPr>
        <w:t>）</w:t>
      </w:r>
      <w:r w:rsidRPr="005143C7">
        <w:rPr>
          <w:rFonts w:hint="eastAsia"/>
          <w:sz w:val="24"/>
        </w:rPr>
        <w:t>教师申报题目。教师在“选题管理”模块根据系统指引录入题目，流程如下：</w:t>
      </w:r>
    </w:p>
    <w:p w14:paraId="3E6C1A94" w14:textId="79FC4B3C" w:rsidR="00E73645" w:rsidRDefault="00E73645" w:rsidP="00872B21">
      <w:pPr>
        <w:pStyle w:val="aa"/>
        <w:spacing w:before="0" w:line="360" w:lineRule="auto"/>
        <w:ind w:left="0" w:firstLine="0"/>
        <w:jc w:val="center"/>
        <w:outlineLvl w:val="0"/>
        <w:rPr>
          <w:rFonts w:asciiTheme="minorEastAsia" w:eastAsiaTheme="minorEastAsia" w:hAnsiTheme="minorEastAsia" w:cs="宋体"/>
          <w:b/>
          <w:sz w:val="28"/>
          <w:szCs w:val="24"/>
          <w:lang w:val="en-US"/>
        </w:rPr>
      </w:pPr>
      <w:r>
        <w:rPr>
          <w:noProof/>
          <w:lang w:val="en-US" w:bidi="ar-SA"/>
        </w:rPr>
        <w:drawing>
          <wp:inline distT="0" distB="0" distL="114300" distR="114300" wp14:anchorId="7FE467E9" wp14:editId="70BE2A4E">
            <wp:extent cx="3855111" cy="1279740"/>
            <wp:effectExtent l="0" t="0" r="0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69995" cy="128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F29D1" w14:textId="63938A27" w:rsidR="00E73645" w:rsidRDefault="00E73645" w:rsidP="00872B21">
      <w:pPr>
        <w:pStyle w:val="aa"/>
        <w:spacing w:before="0" w:line="360" w:lineRule="auto"/>
        <w:ind w:left="0" w:firstLine="0"/>
        <w:jc w:val="center"/>
        <w:outlineLvl w:val="0"/>
        <w:rPr>
          <w:rFonts w:asciiTheme="minorEastAsia" w:eastAsiaTheme="minorEastAsia" w:hAnsiTheme="minorEastAsia" w:cs="宋体"/>
          <w:b/>
          <w:sz w:val="28"/>
          <w:szCs w:val="24"/>
          <w:lang w:val="en-US"/>
        </w:rPr>
      </w:pPr>
      <w:r>
        <w:rPr>
          <w:noProof/>
          <w:szCs w:val="28"/>
          <w:lang w:val="en-US" w:bidi="ar-SA"/>
        </w:rPr>
        <w:lastRenderedPageBreak/>
        <w:drawing>
          <wp:inline distT="0" distB="0" distL="114300" distR="114300" wp14:anchorId="218378DE" wp14:editId="5BCF2FAD">
            <wp:extent cx="4111143" cy="2077120"/>
            <wp:effectExtent l="0" t="0" r="3810" b="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21818" cy="208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7E17F" w14:textId="51998F3F" w:rsidR="00E73645" w:rsidRDefault="00E73645" w:rsidP="00872B21">
      <w:pPr>
        <w:pStyle w:val="aa"/>
        <w:spacing w:before="0" w:line="360" w:lineRule="auto"/>
        <w:ind w:left="0" w:firstLine="0"/>
        <w:jc w:val="center"/>
        <w:outlineLvl w:val="0"/>
        <w:rPr>
          <w:rFonts w:asciiTheme="minorEastAsia" w:eastAsiaTheme="minorEastAsia" w:hAnsiTheme="minorEastAsia" w:cs="宋体"/>
          <w:b/>
          <w:sz w:val="28"/>
          <w:szCs w:val="24"/>
          <w:lang w:val="en-US"/>
        </w:rPr>
      </w:pPr>
      <w:r>
        <w:rPr>
          <w:noProof/>
          <w:szCs w:val="28"/>
          <w:lang w:val="en-US" w:bidi="ar-SA"/>
        </w:rPr>
        <w:drawing>
          <wp:inline distT="0" distB="0" distL="114300" distR="114300" wp14:anchorId="0B193E07" wp14:editId="78FDD32B">
            <wp:extent cx="4490559" cy="2835630"/>
            <wp:effectExtent l="0" t="0" r="5715" b="317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07951" cy="284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AAE80" w14:textId="77777777" w:rsidR="00E66C74" w:rsidRPr="005143C7" w:rsidRDefault="00E66C74" w:rsidP="00E66C74">
      <w:pPr>
        <w:spacing w:line="360" w:lineRule="auto"/>
        <w:rPr>
          <w:rFonts w:asciiTheme="majorEastAsia" w:eastAsiaTheme="majorEastAsia" w:hAnsiTheme="majorEastAsia"/>
          <w:b/>
          <w:bCs/>
          <w:sz w:val="24"/>
        </w:rPr>
      </w:pPr>
      <w:r w:rsidRPr="005143C7">
        <w:rPr>
          <w:rFonts w:asciiTheme="majorEastAsia" w:eastAsiaTheme="majorEastAsia" w:hAnsiTheme="majorEastAsia" w:hint="eastAsia"/>
          <w:b/>
          <w:bCs/>
          <w:sz w:val="24"/>
        </w:rPr>
        <w:t>2.学生修改题目申请</w:t>
      </w:r>
    </w:p>
    <w:p w14:paraId="57753F50" w14:textId="77777777" w:rsidR="00E66C74" w:rsidRPr="005143C7" w:rsidRDefault="00E66C74" w:rsidP="00E66C74">
      <w:pPr>
        <w:spacing w:line="360" w:lineRule="auto"/>
        <w:ind w:firstLine="560"/>
        <w:rPr>
          <w:sz w:val="24"/>
        </w:rPr>
      </w:pPr>
      <w:r w:rsidRPr="005143C7">
        <w:rPr>
          <w:rFonts w:hint="eastAsia"/>
          <w:sz w:val="24"/>
        </w:rPr>
        <w:t>根据毕设工作实际情况，系统允许学生申请题目修改。题目修改需经指导教师、院系主管本科教学领导、院系党组织书记审批。</w:t>
      </w:r>
    </w:p>
    <w:p w14:paraId="480ABF99" w14:textId="77777777" w:rsidR="00E66C74" w:rsidRPr="005143C7" w:rsidRDefault="00E66C74" w:rsidP="00E66C74">
      <w:pPr>
        <w:spacing w:line="360" w:lineRule="auto"/>
        <w:rPr>
          <w:rFonts w:asciiTheme="minorEastAsia" w:hAnsiTheme="minorEastAsia"/>
          <w:b/>
          <w:bCs/>
          <w:sz w:val="24"/>
        </w:rPr>
      </w:pPr>
      <w:r w:rsidRPr="005143C7">
        <w:rPr>
          <w:rFonts w:asciiTheme="minorEastAsia" w:hAnsiTheme="minorEastAsia" w:hint="eastAsia"/>
          <w:b/>
          <w:bCs/>
          <w:sz w:val="24"/>
        </w:rPr>
        <w:t>3.双导师制</w:t>
      </w:r>
    </w:p>
    <w:p w14:paraId="5F651AC2" w14:textId="77777777" w:rsidR="00E66C74" w:rsidRPr="005143C7" w:rsidRDefault="00E66C74" w:rsidP="00E66C74">
      <w:pPr>
        <w:spacing w:line="360" w:lineRule="auto"/>
        <w:ind w:firstLine="560"/>
        <w:rPr>
          <w:sz w:val="24"/>
        </w:rPr>
      </w:pPr>
      <w:r w:rsidRPr="005143C7">
        <w:rPr>
          <w:rFonts w:hint="eastAsia"/>
          <w:sz w:val="24"/>
        </w:rPr>
        <w:t>根据实际情况，论文可设置“第二导师”。第二导师无选题管理、论文评阅审核权限，但有查询权限；在开题管理、中期报告、指导记录、论文检测和审核阶段有审核权限。各审核步骤无需两位导师均审核通过，一位导师审核通过即可进入下一流程。</w:t>
      </w:r>
    </w:p>
    <w:p w14:paraId="44C07DEF" w14:textId="702D90BF" w:rsidR="00E66C74" w:rsidRPr="005143C7" w:rsidRDefault="00E66C74" w:rsidP="00E66C74">
      <w:pPr>
        <w:wordWrap w:val="0"/>
        <w:adjustRightInd w:val="0"/>
        <w:snapToGrid w:val="0"/>
        <w:spacing w:line="560" w:lineRule="exact"/>
        <w:jc w:val="left"/>
        <w:rPr>
          <w:rFonts w:asciiTheme="minorEastAsia" w:hAnsiTheme="minorEastAsia"/>
          <w:b/>
          <w:bCs/>
          <w:sz w:val="24"/>
        </w:rPr>
      </w:pPr>
      <w:r w:rsidRPr="005143C7">
        <w:rPr>
          <w:rFonts w:asciiTheme="minorEastAsia" w:hAnsiTheme="minorEastAsia" w:hint="eastAsia"/>
          <w:b/>
          <w:bCs/>
          <w:sz w:val="24"/>
        </w:rPr>
        <w:t>4</w:t>
      </w:r>
      <w:r w:rsidRPr="005143C7">
        <w:rPr>
          <w:rFonts w:asciiTheme="minorEastAsia" w:hAnsiTheme="minorEastAsia"/>
          <w:b/>
          <w:bCs/>
          <w:sz w:val="24"/>
        </w:rPr>
        <w:t>.</w:t>
      </w:r>
      <w:r w:rsidRPr="005143C7">
        <w:rPr>
          <w:rFonts w:asciiTheme="minorEastAsia" w:hAnsiTheme="minorEastAsia" w:hint="eastAsia"/>
          <w:b/>
          <w:bCs/>
          <w:sz w:val="24"/>
        </w:rPr>
        <w:t>解除双选</w:t>
      </w:r>
    </w:p>
    <w:p w14:paraId="251153C5" w14:textId="64A66D68" w:rsidR="00872B21" w:rsidRPr="005143C7" w:rsidRDefault="00E66C74" w:rsidP="00130014">
      <w:pPr>
        <w:pStyle w:val="aa"/>
        <w:spacing w:before="0" w:line="360" w:lineRule="auto"/>
        <w:ind w:left="0" w:firstLine="420"/>
        <w:outlineLvl w:val="0"/>
        <w:rPr>
          <w:rFonts w:asciiTheme="minorEastAsia" w:eastAsiaTheme="minorEastAsia" w:hAnsiTheme="minorEastAsia"/>
          <w:sz w:val="24"/>
          <w:szCs w:val="24"/>
          <w:lang w:val="en-US"/>
        </w:rPr>
      </w:pPr>
      <w:r w:rsidRPr="005143C7">
        <w:rPr>
          <w:rFonts w:asciiTheme="minorEastAsia" w:eastAsiaTheme="minorEastAsia" w:hAnsiTheme="minorEastAsia" w:hint="eastAsia"/>
          <w:sz w:val="24"/>
          <w:szCs w:val="24"/>
          <w:lang w:val="en-US"/>
        </w:rPr>
        <w:t>师生确定双选之后，如需更改指导教师或学生，需联系院系教务秘书解除双选后再次开展双选工作。</w:t>
      </w:r>
    </w:p>
    <w:p w14:paraId="5FC02072" w14:textId="77777777" w:rsidR="00F060C3" w:rsidRPr="00E66C74" w:rsidRDefault="00F060C3" w:rsidP="00E66C74">
      <w:pPr>
        <w:pStyle w:val="aa"/>
        <w:spacing w:before="0" w:line="360" w:lineRule="auto"/>
        <w:ind w:left="0" w:firstLine="0"/>
        <w:outlineLvl w:val="0"/>
        <w:rPr>
          <w:rFonts w:asciiTheme="minorEastAsia" w:eastAsiaTheme="minorEastAsia" w:hAnsiTheme="minorEastAsia" w:cs="宋体"/>
          <w:b/>
          <w:sz w:val="28"/>
          <w:szCs w:val="24"/>
          <w:lang w:val="en-US"/>
        </w:rPr>
      </w:pPr>
    </w:p>
    <w:p w14:paraId="2739FD63" w14:textId="09183D13" w:rsidR="00196E51" w:rsidRPr="00671286" w:rsidRDefault="005038C8" w:rsidP="00671286">
      <w:pPr>
        <w:widowControl/>
        <w:spacing w:line="360" w:lineRule="auto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cs="黑体"/>
          <w:b/>
          <w:color w:val="1F4E79"/>
          <w:kern w:val="0"/>
          <w:sz w:val="24"/>
          <w:lang w:bidi="ar"/>
        </w:rPr>
        <w:lastRenderedPageBreak/>
        <w:t>2</w:t>
      </w:r>
      <w:r w:rsidR="00B67FB4" w:rsidRPr="00671286">
        <w:rPr>
          <w:rFonts w:asciiTheme="minorEastAsia" w:hAnsiTheme="minorEastAsia" w:cs="黑体" w:hint="eastAsia"/>
          <w:b/>
          <w:color w:val="1F4E79"/>
          <w:kern w:val="0"/>
          <w:sz w:val="24"/>
          <w:lang w:bidi="ar"/>
        </w:rPr>
        <w:t>.</w:t>
      </w:r>
      <w:r w:rsidR="00B67FB4" w:rsidRPr="00671286">
        <w:rPr>
          <w:rFonts w:asciiTheme="minorEastAsia" w:hAnsiTheme="minorEastAsia" w:cs="黑体"/>
          <w:b/>
          <w:color w:val="1F4E79"/>
          <w:kern w:val="0"/>
          <w:sz w:val="24"/>
          <w:lang w:bidi="ar"/>
        </w:rPr>
        <w:t>提交开题报告</w:t>
      </w:r>
    </w:p>
    <w:p w14:paraId="6E7F5446" w14:textId="042492F7" w:rsidR="00196E51" w:rsidRPr="00671286" w:rsidRDefault="00B67FB4" w:rsidP="001048AE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color w:val="303030"/>
          <w:kern w:val="0"/>
          <w:sz w:val="24"/>
          <w:lang w:bidi="ar"/>
        </w:rPr>
      </w:pPr>
      <w:r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第 1 步：选择“</w:t>
      </w:r>
      <w:r w:rsidR="0026541C"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开题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管理-提交开题报告”打开页面，或者在学生首页点击“开题报告”后的“</w:t>
      </w:r>
      <w:r w:rsidR="0026541C"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点击提交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 xml:space="preserve">”打开页面 </w:t>
      </w:r>
    </w:p>
    <w:p w14:paraId="0EC6E8AF" w14:textId="66401BB6" w:rsidR="00063C7C" w:rsidRPr="00671286" w:rsidRDefault="00063C7C" w:rsidP="001048AE">
      <w:pPr>
        <w:spacing w:line="360" w:lineRule="auto"/>
        <w:ind w:firstLineChars="200" w:firstLine="480"/>
        <w:rPr>
          <w:rFonts w:asciiTheme="minorEastAsia" w:hAnsiTheme="minorEastAsia" w:cs="宋体"/>
          <w:color w:val="303030"/>
          <w:kern w:val="0"/>
          <w:sz w:val="24"/>
          <w:lang w:bidi="ar"/>
        </w:rPr>
      </w:pPr>
      <w:r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第 2 步：输入内容提交（此部分为学校自定义内容</w:t>
      </w:r>
      <w:r w:rsidR="00A7220C"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，各学院可能有不同按步骤填写即可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）</w:t>
      </w:r>
    </w:p>
    <w:p w14:paraId="25D0F8A4" w14:textId="0D39F716" w:rsidR="00196E51" w:rsidRPr="00671286" w:rsidRDefault="00A60EE8" w:rsidP="00671286">
      <w:pPr>
        <w:spacing w:line="360" w:lineRule="auto"/>
        <w:rPr>
          <w:rFonts w:asciiTheme="minorEastAsia" w:hAnsiTheme="minorEastAsia"/>
          <w:sz w:val="24"/>
        </w:rPr>
      </w:pPr>
      <w:r w:rsidRPr="00A60EE8">
        <w:rPr>
          <w:noProof/>
        </w:rPr>
        <w:drawing>
          <wp:inline distT="0" distB="0" distL="0" distR="0" wp14:anchorId="03C8B96C" wp14:editId="686F0BA6">
            <wp:extent cx="5274310" cy="304482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62DE1" w14:textId="760C6EFC" w:rsidR="00196E51" w:rsidRPr="00671286" w:rsidRDefault="00B67FB4" w:rsidP="001048AE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sz w:val="24"/>
        </w:rPr>
      </w:pPr>
      <w:r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第 3 步：等待指导教师审核，在审核前学生可以对开题报告的内容进行修改</w:t>
      </w:r>
      <w:r w:rsidR="003D63C7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。</w:t>
      </w:r>
    </w:p>
    <w:p w14:paraId="31DAEA94" w14:textId="2BB4CE8C" w:rsidR="00196E51" w:rsidRPr="00671286" w:rsidRDefault="00B67FB4" w:rsidP="001048AE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sz w:val="24"/>
        </w:rPr>
      </w:pPr>
      <w:r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第 4 步：根据指导教师审核的情况进行后续操作</w:t>
      </w:r>
      <w:r w:rsidR="003D63C7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。</w:t>
      </w:r>
    </w:p>
    <w:p w14:paraId="36660170" w14:textId="3E8AD84E" w:rsidR="00196E51" w:rsidRPr="00671286" w:rsidRDefault="00B67FB4" w:rsidP="00671286">
      <w:pPr>
        <w:widowControl/>
        <w:spacing w:line="360" w:lineRule="auto"/>
        <w:jc w:val="left"/>
        <w:rPr>
          <w:rFonts w:asciiTheme="minorEastAsia" w:hAnsiTheme="minorEastAsia"/>
          <w:sz w:val="24"/>
        </w:rPr>
      </w:pP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 xml:space="preserve">*指导教师审核结论各不相同，学生需要根据不同的审核情况进行后续操作 </w:t>
      </w:r>
    </w:p>
    <w:p w14:paraId="0251FF15" w14:textId="0E439BFC" w:rsidR="00196E51" w:rsidRPr="00671286" w:rsidRDefault="00B67FB4" w:rsidP="00671286">
      <w:pPr>
        <w:widowControl/>
        <w:spacing w:line="360" w:lineRule="auto"/>
        <w:jc w:val="left"/>
        <w:rPr>
          <w:rFonts w:asciiTheme="minorEastAsia" w:hAnsiTheme="minorEastAsia"/>
          <w:sz w:val="24"/>
        </w:rPr>
      </w:pP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*要求“返回修改”的，学生需要</w:t>
      </w:r>
      <w:r w:rsidR="003D63C7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对论文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进行修改后再次提交，仍需要走审核流程</w:t>
      </w:r>
      <w:r w:rsidR="003D63C7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。</w:t>
      </w:r>
    </w:p>
    <w:p w14:paraId="4DE3E706" w14:textId="111DED2A" w:rsidR="00196E51" w:rsidRPr="00671286" w:rsidRDefault="001E2105" w:rsidP="00671286">
      <w:pPr>
        <w:widowControl/>
        <w:tabs>
          <w:tab w:val="left" w:pos="312"/>
        </w:tabs>
        <w:spacing w:line="360" w:lineRule="auto"/>
        <w:jc w:val="left"/>
        <w:rPr>
          <w:rFonts w:asciiTheme="minorEastAsia" w:hAnsiTheme="minorEastAsia" w:cs="黑体"/>
          <w:b/>
          <w:color w:val="1F4E79"/>
          <w:kern w:val="0"/>
          <w:sz w:val="24"/>
          <w:lang w:bidi="ar"/>
        </w:rPr>
      </w:pPr>
      <w:r>
        <w:rPr>
          <w:rFonts w:asciiTheme="minorEastAsia" w:hAnsiTheme="minorEastAsia" w:cs="黑体"/>
          <w:b/>
          <w:color w:val="1F4E79"/>
          <w:kern w:val="0"/>
          <w:sz w:val="24"/>
          <w:lang w:bidi="ar"/>
        </w:rPr>
        <w:t>3</w:t>
      </w:r>
      <w:r w:rsidR="00E32B6F" w:rsidRPr="00671286">
        <w:rPr>
          <w:rFonts w:asciiTheme="minorEastAsia" w:hAnsiTheme="minorEastAsia" w:cs="黑体" w:hint="eastAsia"/>
          <w:b/>
          <w:color w:val="1F4E79"/>
          <w:kern w:val="0"/>
          <w:sz w:val="24"/>
          <w:lang w:bidi="ar"/>
        </w:rPr>
        <w:t>.</w:t>
      </w:r>
      <w:r w:rsidR="00B67FB4" w:rsidRPr="00671286">
        <w:rPr>
          <w:rFonts w:asciiTheme="minorEastAsia" w:hAnsiTheme="minorEastAsia" w:cs="黑体"/>
          <w:b/>
          <w:color w:val="1F4E79"/>
          <w:kern w:val="0"/>
          <w:sz w:val="24"/>
          <w:lang w:bidi="ar"/>
        </w:rPr>
        <w:t>提交</w:t>
      </w:r>
      <w:r w:rsidR="0026541C" w:rsidRPr="00671286">
        <w:rPr>
          <w:rFonts w:asciiTheme="minorEastAsia" w:hAnsiTheme="minorEastAsia" w:cs="黑体" w:hint="eastAsia"/>
          <w:b/>
          <w:color w:val="1F4E79"/>
          <w:kern w:val="0"/>
          <w:sz w:val="24"/>
          <w:lang w:bidi="ar"/>
        </w:rPr>
        <w:t>中期报告</w:t>
      </w:r>
    </w:p>
    <w:p w14:paraId="4A612117" w14:textId="41BBDAAC" w:rsidR="0026541C" w:rsidRPr="00671286" w:rsidRDefault="0026541C" w:rsidP="001048AE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color w:val="303030"/>
          <w:kern w:val="0"/>
          <w:sz w:val="24"/>
          <w:lang w:bidi="ar"/>
        </w:rPr>
      </w:pPr>
      <w:r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第 1 步：选择“中期检查-提交中期报告”打开页面，或者在学生首页点击“中期检查”后的“点击提交”打开页面</w:t>
      </w:r>
      <w:r w:rsidR="003D63C7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。</w:t>
      </w:r>
    </w:p>
    <w:p w14:paraId="24E32974" w14:textId="0E9504A2" w:rsidR="0026541C" w:rsidRPr="00671286" w:rsidRDefault="0026541C" w:rsidP="001048AE">
      <w:pPr>
        <w:spacing w:line="360" w:lineRule="auto"/>
        <w:ind w:firstLineChars="200" w:firstLine="480"/>
        <w:rPr>
          <w:rFonts w:asciiTheme="minorEastAsia" w:hAnsiTheme="minorEastAsia" w:cs="宋体"/>
          <w:color w:val="303030"/>
          <w:kern w:val="0"/>
          <w:sz w:val="24"/>
          <w:lang w:bidi="ar"/>
        </w:rPr>
      </w:pPr>
      <w:r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第 2 步：输入</w:t>
      </w:r>
      <w:r w:rsidR="00924118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各项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内容</w:t>
      </w:r>
      <w:r w:rsidR="00924118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，点击“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提</w:t>
      </w:r>
      <w:r w:rsidR="00924118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交</w:t>
      </w:r>
      <w:r w:rsidR="00924118">
        <w:rPr>
          <w:rFonts w:asciiTheme="minorEastAsia" w:hAnsiTheme="minorEastAsia" w:cs="宋体"/>
          <w:color w:val="303030"/>
          <w:kern w:val="0"/>
          <w:sz w:val="24"/>
          <w:lang w:bidi="ar"/>
        </w:rPr>
        <w:t>”</w:t>
      </w:r>
      <w:r w:rsidR="003D63C7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。</w:t>
      </w:r>
    </w:p>
    <w:p w14:paraId="0B1AF985" w14:textId="4B496678" w:rsidR="0026541C" w:rsidRPr="00671286" w:rsidRDefault="00A60EE8" w:rsidP="00671286">
      <w:pPr>
        <w:widowControl/>
        <w:spacing w:line="360" w:lineRule="auto"/>
        <w:jc w:val="left"/>
        <w:rPr>
          <w:rFonts w:asciiTheme="minorEastAsia" w:hAnsiTheme="minorEastAsia" w:cs="宋体"/>
          <w:color w:val="303030"/>
          <w:kern w:val="0"/>
          <w:sz w:val="24"/>
          <w:lang w:bidi="ar"/>
        </w:rPr>
      </w:pPr>
      <w:r w:rsidRPr="00A60EE8">
        <w:rPr>
          <w:noProof/>
        </w:rPr>
        <w:lastRenderedPageBreak/>
        <w:drawing>
          <wp:inline distT="0" distB="0" distL="0" distR="0" wp14:anchorId="59ECF81D" wp14:editId="0D06B709">
            <wp:extent cx="5274310" cy="29495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636A4" w14:textId="071ECD27" w:rsidR="0026541C" w:rsidRPr="00671286" w:rsidRDefault="0026541C" w:rsidP="001048AE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sz w:val="24"/>
        </w:rPr>
      </w:pPr>
      <w:r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第 3 步：等待指导教师审核，在审核前学生可以对中期报告的内容进行修改</w:t>
      </w:r>
    </w:p>
    <w:p w14:paraId="1B2B1888" w14:textId="679CC095" w:rsidR="0026541C" w:rsidRPr="00671286" w:rsidRDefault="0026541C" w:rsidP="001048AE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sz w:val="24"/>
        </w:rPr>
      </w:pPr>
      <w:r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第 4 步：根据指导教师审核的情况进行后续操作</w:t>
      </w:r>
      <w:r w:rsidR="00924118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。</w:t>
      </w:r>
    </w:p>
    <w:p w14:paraId="5F58E2E9" w14:textId="52921AB4" w:rsidR="0026541C" w:rsidRPr="00671286" w:rsidRDefault="0026541C" w:rsidP="00671286">
      <w:pPr>
        <w:widowControl/>
        <w:spacing w:line="360" w:lineRule="auto"/>
        <w:jc w:val="left"/>
        <w:rPr>
          <w:rFonts w:asciiTheme="minorEastAsia" w:hAnsiTheme="minorEastAsia"/>
          <w:sz w:val="24"/>
        </w:rPr>
      </w:pP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 xml:space="preserve">*指导教师审核结论各不相同，学生需要根据不同的审核情况进行后续操作 </w:t>
      </w:r>
    </w:p>
    <w:p w14:paraId="7EEEEDB5" w14:textId="76F2252B" w:rsidR="0026541C" w:rsidRPr="00671286" w:rsidRDefault="0026541C" w:rsidP="00671286">
      <w:pPr>
        <w:widowControl/>
        <w:spacing w:line="360" w:lineRule="auto"/>
        <w:jc w:val="left"/>
        <w:rPr>
          <w:rFonts w:asciiTheme="minorEastAsia" w:hAnsiTheme="minorEastAsia" w:cs="宋体"/>
          <w:color w:val="303030"/>
          <w:kern w:val="0"/>
          <w:sz w:val="24"/>
          <w:lang w:bidi="ar"/>
        </w:rPr>
      </w:pP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*要求“返回修改”的，学生需要进行修改后再次提交，仍需要走审核流程</w:t>
      </w:r>
    </w:p>
    <w:p w14:paraId="1761769D" w14:textId="1FFBC4CC" w:rsidR="0026541C" w:rsidRPr="00671286" w:rsidRDefault="001E2105" w:rsidP="00671286">
      <w:pPr>
        <w:widowControl/>
        <w:tabs>
          <w:tab w:val="left" w:pos="312"/>
        </w:tabs>
        <w:spacing w:line="360" w:lineRule="auto"/>
        <w:jc w:val="left"/>
        <w:rPr>
          <w:rFonts w:asciiTheme="minorEastAsia" w:hAnsiTheme="minorEastAsia" w:cs="黑体"/>
          <w:b/>
          <w:color w:val="1F4E79"/>
          <w:kern w:val="0"/>
          <w:sz w:val="24"/>
          <w:lang w:bidi="ar"/>
        </w:rPr>
      </w:pPr>
      <w:r>
        <w:rPr>
          <w:rFonts w:asciiTheme="minorEastAsia" w:hAnsiTheme="minorEastAsia" w:cs="黑体"/>
          <w:b/>
          <w:color w:val="1F4E79"/>
          <w:kern w:val="0"/>
          <w:sz w:val="24"/>
          <w:lang w:bidi="ar"/>
        </w:rPr>
        <w:t>4</w:t>
      </w:r>
      <w:r w:rsidR="0026541C" w:rsidRPr="00671286">
        <w:rPr>
          <w:rFonts w:asciiTheme="minorEastAsia" w:hAnsiTheme="minorEastAsia" w:cs="黑体" w:hint="eastAsia"/>
          <w:b/>
          <w:color w:val="1F4E79"/>
          <w:kern w:val="0"/>
          <w:sz w:val="24"/>
          <w:lang w:bidi="ar"/>
        </w:rPr>
        <w:t>.</w:t>
      </w:r>
      <w:r w:rsidR="0026541C" w:rsidRPr="00671286">
        <w:rPr>
          <w:rFonts w:asciiTheme="minorEastAsia" w:hAnsiTheme="minorEastAsia" w:cs="黑体"/>
          <w:b/>
          <w:color w:val="1F4E79"/>
          <w:kern w:val="0"/>
          <w:sz w:val="24"/>
          <w:lang w:bidi="ar"/>
        </w:rPr>
        <w:t>提交</w:t>
      </w:r>
      <w:r w:rsidR="0026541C" w:rsidRPr="00671286">
        <w:rPr>
          <w:rFonts w:asciiTheme="minorEastAsia" w:hAnsiTheme="minorEastAsia" w:cs="黑体" w:hint="eastAsia"/>
          <w:b/>
          <w:color w:val="1F4E79"/>
          <w:kern w:val="0"/>
          <w:sz w:val="24"/>
          <w:lang w:bidi="ar"/>
        </w:rPr>
        <w:t>指导记录</w:t>
      </w:r>
    </w:p>
    <w:p w14:paraId="11101FEF" w14:textId="45E714A1" w:rsidR="0026541C" w:rsidRPr="00671286" w:rsidRDefault="0026541C" w:rsidP="001048AE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color w:val="303030"/>
          <w:kern w:val="0"/>
          <w:sz w:val="24"/>
          <w:lang w:bidi="ar"/>
        </w:rPr>
      </w:pPr>
      <w:r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第 1 步：选择“指导记录-提交指导记录”打开页面，或者在学生首页点击“指导记录”后的“点击提交”打开页面</w:t>
      </w:r>
      <w:r w:rsidR="00924118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。</w:t>
      </w:r>
    </w:p>
    <w:p w14:paraId="32A5BE76" w14:textId="58414913" w:rsidR="0026541C" w:rsidRPr="00671286" w:rsidRDefault="0026541C" w:rsidP="001048AE">
      <w:pPr>
        <w:spacing w:line="360" w:lineRule="auto"/>
        <w:ind w:firstLineChars="200" w:firstLine="480"/>
        <w:rPr>
          <w:rFonts w:asciiTheme="minorEastAsia" w:hAnsiTheme="minorEastAsia" w:cs="宋体"/>
          <w:color w:val="303030"/>
          <w:kern w:val="0"/>
          <w:sz w:val="24"/>
          <w:lang w:bidi="ar"/>
        </w:rPr>
      </w:pPr>
      <w:r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第 2 步：</w:t>
      </w:r>
      <w:r w:rsidR="00924118"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输入</w:t>
      </w:r>
      <w:r w:rsidR="00924118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各项</w:t>
      </w:r>
      <w:r w:rsidR="00924118"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内容</w:t>
      </w:r>
      <w:r w:rsidR="00924118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，点击“</w:t>
      </w:r>
      <w:r w:rsidR="00924118"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提</w:t>
      </w:r>
      <w:r w:rsidR="00924118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交</w:t>
      </w:r>
      <w:r w:rsidR="00924118">
        <w:rPr>
          <w:rFonts w:asciiTheme="minorEastAsia" w:hAnsiTheme="minorEastAsia" w:cs="宋体"/>
          <w:color w:val="303030"/>
          <w:kern w:val="0"/>
          <w:sz w:val="24"/>
          <w:lang w:bidi="ar"/>
        </w:rPr>
        <w:t>”</w:t>
      </w:r>
      <w:r w:rsidR="00924118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。</w:t>
      </w:r>
    </w:p>
    <w:p w14:paraId="1B8875E8" w14:textId="5A98F0C8" w:rsidR="0026541C" w:rsidRPr="00671286" w:rsidRDefault="0026541C" w:rsidP="00671286">
      <w:pPr>
        <w:widowControl/>
        <w:spacing w:line="360" w:lineRule="auto"/>
        <w:jc w:val="left"/>
        <w:rPr>
          <w:rFonts w:asciiTheme="minorEastAsia" w:hAnsiTheme="minorEastAsia" w:cs="宋体"/>
          <w:color w:val="303030"/>
          <w:kern w:val="0"/>
          <w:sz w:val="24"/>
          <w:lang w:bidi="ar"/>
        </w:rPr>
      </w:pPr>
      <w:r w:rsidRPr="00671286">
        <w:rPr>
          <w:rFonts w:asciiTheme="minorEastAsia" w:hAnsiTheme="minorEastAsia"/>
          <w:noProof/>
          <w:sz w:val="24"/>
        </w:rPr>
        <w:drawing>
          <wp:inline distT="0" distB="0" distL="0" distR="0" wp14:anchorId="64937C77" wp14:editId="4164FF0A">
            <wp:extent cx="5274310" cy="1861185"/>
            <wp:effectExtent l="0" t="0" r="2540" b="571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B84B0" w14:textId="1FCEC791" w:rsidR="0026541C" w:rsidRPr="00671286" w:rsidRDefault="0026541C" w:rsidP="00671286">
      <w:pPr>
        <w:widowControl/>
        <w:spacing w:line="360" w:lineRule="auto"/>
        <w:jc w:val="left"/>
        <w:rPr>
          <w:rFonts w:asciiTheme="minorEastAsia" w:hAnsiTheme="minorEastAsia" w:cs="宋体"/>
          <w:color w:val="303030"/>
          <w:kern w:val="0"/>
          <w:sz w:val="24"/>
          <w:lang w:bidi="ar"/>
        </w:rPr>
      </w:pPr>
      <w:r w:rsidRPr="00671286">
        <w:rPr>
          <w:rFonts w:asciiTheme="minorEastAsia" w:hAnsiTheme="minorEastAsia"/>
          <w:noProof/>
          <w:sz w:val="24"/>
        </w:rPr>
        <w:lastRenderedPageBreak/>
        <w:drawing>
          <wp:inline distT="0" distB="0" distL="0" distR="0" wp14:anchorId="25A0C629" wp14:editId="5CEF0A06">
            <wp:extent cx="5274310" cy="232981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0123B" w14:textId="21C3910D" w:rsidR="0026541C" w:rsidRPr="00671286" w:rsidRDefault="0026541C" w:rsidP="001048AE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color w:val="303030"/>
          <w:kern w:val="0"/>
          <w:sz w:val="24"/>
          <w:lang w:bidi="ar"/>
        </w:rPr>
      </w:pPr>
      <w:r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第 3 步：等待指导教师审核，在审核前学生可以对中期报告的内容进行修改</w:t>
      </w:r>
    </w:p>
    <w:p w14:paraId="32F667C0" w14:textId="13235D74" w:rsidR="0026541C" w:rsidRPr="00671286" w:rsidRDefault="0026541C" w:rsidP="00671286">
      <w:pPr>
        <w:widowControl/>
        <w:spacing w:line="360" w:lineRule="auto"/>
        <w:jc w:val="left"/>
        <w:rPr>
          <w:rFonts w:asciiTheme="minorEastAsia" w:hAnsiTheme="minorEastAsia"/>
          <w:sz w:val="24"/>
        </w:rPr>
      </w:pPr>
      <w:r w:rsidRPr="00671286">
        <w:rPr>
          <w:rFonts w:asciiTheme="minorEastAsia" w:hAnsiTheme="minorEastAsia"/>
          <w:noProof/>
          <w:sz w:val="24"/>
        </w:rPr>
        <w:drawing>
          <wp:inline distT="0" distB="0" distL="0" distR="0" wp14:anchorId="4EC4DC25" wp14:editId="729CCA77">
            <wp:extent cx="5274310" cy="536575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56065" w14:textId="77777777" w:rsidR="00C849A0" w:rsidRDefault="00C849A0" w:rsidP="00C849A0">
      <w:pPr>
        <w:widowControl/>
        <w:spacing w:line="360" w:lineRule="auto"/>
        <w:jc w:val="left"/>
        <w:rPr>
          <w:rFonts w:asciiTheme="minorEastAsia" w:hAnsiTheme="minorEastAsia"/>
          <w:sz w:val="24"/>
        </w:rPr>
      </w:pPr>
    </w:p>
    <w:p w14:paraId="0AFB060E" w14:textId="1FCD71E8" w:rsidR="00C849A0" w:rsidRDefault="001E2105" w:rsidP="00C849A0">
      <w:pPr>
        <w:widowControl/>
        <w:spacing w:line="360" w:lineRule="auto"/>
        <w:jc w:val="left"/>
        <w:rPr>
          <w:rFonts w:asciiTheme="minorEastAsia" w:hAnsiTheme="minorEastAsia" w:cs="黑体"/>
          <w:b/>
          <w:color w:val="1F4E79"/>
          <w:kern w:val="0"/>
          <w:sz w:val="24"/>
          <w:lang w:bidi="ar"/>
        </w:rPr>
      </w:pPr>
      <w:r>
        <w:rPr>
          <w:rFonts w:asciiTheme="minorEastAsia" w:hAnsiTheme="minorEastAsia" w:cs="黑体"/>
          <w:b/>
          <w:color w:val="1F4E79"/>
          <w:kern w:val="0"/>
          <w:sz w:val="24"/>
          <w:lang w:bidi="ar"/>
        </w:rPr>
        <w:t>5</w:t>
      </w:r>
      <w:r w:rsidR="00CC3B7E" w:rsidRPr="00671286">
        <w:rPr>
          <w:rFonts w:asciiTheme="minorEastAsia" w:hAnsiTheme="minorEastAsia" w:cs="黑体" w:hint="eastAsia"/>
          <w:b/>
          <w:color w:val="1F4E79"/>
          <w:kern w:val="0"/>
          <w:sz w:val="24"/>
          <w:lang w:bidi="ar"/>
        </w:rPr>
        <w:t>．</w:t>
      </w:r>
      <w:r w:rsidR="00B67FB4" w:rsidRPr="00671286">
        <w:rPr>
          <w:rFonts w:asciiTheme="minorEastAsia" w:hAnsiTheme="minorEastAsia" w:cs="黑体"/>
          <w:b/>
          <w:color w:val="1F4E79"/>
          <w:kern w:val="0"/>
          <w:sz w:val="24"/>
          <w:lang w:bidi="ar"/>
        </w:rPr>
        <w:t>提交</w:t>
      </w:r>
      <w:r w:rsidR="0011535C">
        <w:rPr>
          <w:rFonts w:asciiTheme="minorEastAsia" w:hAnsiTheme="minorEastAsia" w:cs="黑体" w:hint="eastAsia"/>
          <w:b/>
          <w:color w:val="1F4E79"/>
          <w:kern w:val="0"/>
          <w:sz w:val="24"/>
          <w:lang w:bidi="ar"/>
        </w:rPr>
        <w:t>论文</w:t>
      </w:r>
      <w:r w:rsidR="00273E40">
        <w:rPr>
          <w:rFonts w:asciiTheme="minorEastAsia" w:hAnsiTheme="minorEastAsia" w:cs="黑体" w:hint="eastAsia"/>
          <w:b/>
          <w:color w:val="1F4E79"/>
          <w:kern w:val="0"/>
          <w:sz w:val="24"/>
          <w:lang w:bidi="ar"/>
        </w:rPr>
        <w:t>并检测</w:t>
      </w:r>
      <w:r w:rsidR="0011535C" w:rsidRPr="0011535C">
        <w:rPr>
          <w:rFonts w:asciiTheme="minorEastAsia" w:hAnsiTheme="minorEastAsia" w:cs="黑体" w:hint="eastAsia"/>
          <w:b/>
          <w:color w:val="1F4E79"/>
          <w:kern w:val="0"/>
          <w:sz w:val="24"/>
          <w:lang w:bidi="ar"/>
        </w:rPr>
        <w:t>（</w:t>
      </w:r>
      <w:r w:rsidR="005A0810">
        <w:rPr>
          <w:rFonts w:asciiTheme="minorEastAsia" w:hAnsiTheme="minorEastAsia" w:cs="黑体" w:hint="eastAsia"/>
          <w:b/>
          <w:color w:val="1F4E79"/>
          <w:kern w:val="0"/>
          <w:sz w:val="24"/>
          <w:lang w:bidi="ar"/>
        </w:rPr>
        <w:t>需提交</w:t>
      </w:r>
      <w:r w:rsidR="0011535C" w:rsidRPr="0011535C">
        <w:rPr>
          <w:rFonts w:asciiTheme="minorEastAsia" w:hAnsiTheme="minorEastAsia" w:cs="黑体" w:hint="eastAsia"/>
          <w:b/>
          <w:color w:val="1F4E79"/>
          <w:kern w:val="0"/>
          <w:sz w:val="24"/>
          <w:lang w:bidi="ar"/>
        </w:rPr>
        <w:t>两</w:t>
      </w:r>
      <w:r w:rsidR="005A0810">
        <w:rPr>
          <w:rFonts w:asciiTheme="minorEastAsia" w:hAnsiTheme="minorEastAsia" w:cs="黑体" w:hint="eastAsia"/>
          <w:b/>
          <w:color w:val="1F4E79"/>
          <w:kern w:val="0"/>
          <w:sz w:val="24"/>
          <w:lang w:bidi="ar"/>
        </w:rPr>
        <w:t>版</w:t>
      </w:r>
      <w:r w:rsidR="0011535C" w:rsidRPr="0011535C">
        <w:rPr>
          <w:rFonts w:asciiTheme="minorEastAsia" w:hAnsiTheme="minorEastAsia" w:cs="黑体" w:hint="eastAsia"/>
          <w:b/>
          <w:color w:val="1F4E79"/>
          <w:kern w:val="0"/>
          <w:sz w:val="24"/>
          <w:lang w:bidi="ar"/>
        </w:rPr>
        <w:t>：答辩前论文和答辩后论文终稿）</w:t>
      </w:r>
    </w:p>
    <w:p w14:paraId="1467F6DF" w14:textId="23C656C2" w:rsidR="00C849A0" w:rsidRPr="00581BB9" w:rsidRDefault="00C849A0" w:rsidP="00C849A0">
      <w:pPr>
        <w:widowControl/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  <w:highlight w:val="yellow"/>
        </w:rPr>
      </w:pPr>
      <w:r w:rsidRPr="00581BB9">
        <w:rPr>
          <w:rFonts w:ascii="Times New Roman" w:eastAsia="宋体" w:hAnsi="Times New Roman" w:hint="eastAsia"/>
          <w:sz w:val="24"/>
          <w:highlight w:val="yellow"/>
        </w:rPr>
        <w:t>每位学生需完成</w:t>
      </w:r>
      <w:r w:rsidRPr="00581BB9">
        <w:rPr>
          <w:rFonts w:ascii="Times New Roman" w:eastAsia="宋体" w:hAnsi="Times New Roman" w:hint="eastAsia"/>
          <w:sz w:val="24"/>
          <w:highlight w:val="yellow"/>
        </w:rPr>
        <w:t>2</w:t>
      </w:r>
      <w:r w:rsidRPr="00581BB9">
        <w:rPr>
          <w:rFonts w:ascii="Times New Roman" w:eastAsia="宋体" w:hAnsi="Times New Roman" w:hint="eastAsia"/>
          <w:sz w:val="24"/>
          <w:highlight w:val="yellow"/>
        </w:rPr>
        <w:t>次查重检测（每位学生有</w:t>
      </w:r>
      <w:r w:rsidRPr="00581BB9">
        <w:rPr>
          <w:rFonts w:ascii="Times New Roman" w:eastAsia="宋体" w:hAnsi="Times New Roman" w:hint="eastAsia"/>
          <w:sz w:val="24"/>
          <w:highlight w:val="yellow"/>
        </w:rPr>
        <w:t>2</w:t>
      </w:r>
      <w:r w:rsidRPr="00581BB9">
        <w:rPr>
          <w:rFonts w:ascii="Times New Roman" w:eastAsia="宋体" w:hAnsi="Times New Roman" w:hint="eastAsia"/>
          <w:sz w:val="24"/>
          <w:highlight w:val="yellow"/>
        </w:rPr>
        <w:t>次检测机会）：论文答辩前，导师确认可以定稿时，对学生论文进行第</w:t>
      </w:r>
      <w:r w:rsidRPr="00581BB9">
        <w:rPr>
          <w:rFonts w:ascii="Times New Roman" w:eastAsia="宋体" w:hAnsi="Times New Roman" w:hint="eastAsia"/>
          <w:sz w:val="24"/>
          <w:highlight w:val="yellow"/>
        </w:rPr>
        <w:t>1</w:t>
      </w:r>
      <w:r w:rsidRPr="00581BB9">
        <w:rPr>
          <w:rFonts w:ascii="Times New Roman" w:eastAsia="宋体" w:hAnsi="Times New Roman" w:hint="eastAsia"/>
          <w:sz w:val="24"/>
          <w:highlight w:val="yellow"/>
        </w:rPr>
        <w:t>次检测；答辩后，对学生提交的论文最终稿进行第</w:t>
      </w:r>
      <w:r w:rsidRPr="00581BB9">
        <w:rPr>
          <w:rFonts w:ascii="Times New Roman" w:eastAsia="宋体" w:hAnsi="Times New Roman" w:hint="eastAsia"/>
          <w:sz w:val="24"/>
          <w:highlight w:val="yellow"/>
        </w:rPr>
        <w:t>2</w:t>
      </w:r>
      <w:r w:rsidRPr="00581BB9">
        <w:rPr>
          <w:rFonts w:ascii="Times New Roman" w:eastAsia="宋体" w:hAnsi="Times New Roman" w:hint="eastAsia"/>
          <w:sz w:val="24"/>
          <w:highlight w:val="yellow"/>
        </w:rPr>
        <w:t>次检测。</w:t>
      </w:r>
    </w:p>
    <w:p w14:paraId="73767DD5" w14:textId="77777777" w:rsidR="00C849A0" w:rsidRPr="00273E40" w:rsidRDefault="00C849A0" w:rsidP="00C849A0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color w:val="303030"/>
          <w:kern w:val="0"/>
          <w:sz w:val="24"/>
          <w:lang w:bidi="ar"/>
        </w:rPr>
      </w:pPr>
      <w:r w:rsidRPr="00581BB9">
        <w:rPr>
          <w:rFonts w:ascii="Times New Roman" w:eastAsia="宋体" w:hAnsi="Times New Roman" w:hint="eastAsia"/>
          <w:sz w:val="24"/>
          <w:highlight w:val="yellow"/>
        </w:rPr>
        <w:t>两次检测均由导师</w:t>
      </w:r>
      <w:r>
        <w:rPr>
          <w:rFonts w:ascii="Times New Roman" w:eastAsia="宋体" w:hAnsi="Times New Roman" w:hint="eastAsia"/>
          <w:sz w:val="24"/>
          <w:highlight w:val="yellow"/>
        </w:rPr>
        <w:t>在系统操作完成</w:t>
      </w:r>
      <w:r w:rsidRPr="00581BB9">
        <w:rPr>
          <w:rFonts w:ascii="Times New Roman" w:eastAsia="宋体" w:hAnsi="Times New Roman" w:hint="eastAsia"/>
          <w:sz w:val="24"/>
          <w:highlight w:val="yellow"/>
        </w:rPr>
        <w:t>，即导师</w:t>
      </w:r>
      <w:r>
        <w:rPr>
          <w:rFonts w:ascii="Times New Roman" w:eastAsia="宋体" w:hAnsi="Times New Roman" w:hint="eastAsia"/>
          <w:sz w:val="24"/>
          <w:highlight w:val="yellow"/>
        </w:rPr>
        <w:t>审核论文时，</w:t>
      </w:r>
      <w:r w:rsidRPr="00581BB9">
        <w:rPr>
          <w:rFonts w:ascii="Times New Roman" w:eastAsia="宋体" w:hAnsi="Times New Roman" w:hint="eastAsia"/>
          <w:sz w:val="24"/>
          <w:highlight w:val="yellow"/>
        </w:rPr>
        <w:t>点击“确认检测”按钮，系统会立即启动对该论文的查重检测</w:t>
      </w:r>
      <w:r>
        <w:rPr>
          <w:rFonts w:ascii="Times New Roman" w:eastAsia="宋体" w:hAnsi="Times New Roman" w:hint="eastAsia"/>
          <w:sz w:val="24"/>
          <w:highlight w:val="yellow"/>
        </w:rPr>
        <w:t>（</w:t>
      </w:r>
      <w:r w:rsidRPr="00581BB9">
        <w:rPr>
          <w:rFonts w:ascii="Times New Roman" w:eastAsia="宋体" w:hAnsi="Times New Roman" w:hint="eastAsia"/>
          <w:sz w:val="24"/>
          <w:highlight w:val="yellow"/>
        </w:rPr>
        <w:t>此时学生即用掉</w:t>
      </w:r>
      <w:r w:rsidRPr="00581BB9">
        <w:rPr>
          <w:rFonts w:ascii="Times New Roman" w:eastAsia="宋体" w:hAnsi="Times New Roman" w:hint="eastAsia"/>
          <w:sz w:val="24"/>
          <w:highlight w:val="yellow"/>
        </w:rPr>
        <w:t>1</w:t>
      </w:r>
      <w:r w:rsidRPr="00581BB9">
        <w:rPr>
          <w:rFonts w:ascii="Times New Roman" w:eastAsia="宋体" w:hAnsi="Times New Roman" w:hint="eastAsia"/>
          <w:sz w:val="24"/>
          <w:highlight w:val="yellow"/>
        </w:rPr>
        <w:t>次检测机会</w:t>
      </w:r>
      <w:r>
        <w:rPr>
          <w:rFonts w:ascii="Times New Roman" w:eastAsia="宋体" w:hAnsi="Times New Roman" w:hint="eastAsia"/>
          <w:sz w:val="24"/>
          <w:highlight w:val="yellow"/>
        </w:rPr>
        <w:t>），导师随即查看论文检测报告，完成论文审核</w:t>
      </w:r>
      <w:r>
        <w:rPr>
          <w:rFonts w:ascii="Times New Roman" w:eastAsia="宋体" w:hAnsi="Times New Roman" w:hint="eastAsia"/>
          <w:sz w:val="24"/>
        </w:rPr>
        <w:t>。</w:t>
      </w:r>
    </w:p>
    <w:p w14:paraId="75E07324" w14:textId="3830FB7A" w:rsidR="0011535C" w:rsidRDefault="0011535C" w:rsidP="00671286">
      <w:pPr>
        <w:widowControl/>
        <w:spacing w:line="360" w:lineRule="auto"/>
        <w:jc w:val="left"/>
        <w:rPr>
          <w:rFonts w:asciiTheme="minorEastAsia" w:hAnsiTheme="minorEastAsia" w:cs="黑体"/>
          <w:b/>
          <w:color w:val="1F4E79"/>
          <w:kern w:val="0"/>
          <w:sz w:val="24"/>
          <w:lang w:bidi="ar"/>
        </w:rPr>
      </w:pPr>
    </w:p>
    <w:p w14:paraId="71ABC61A" w14:textId="67F5E781" w:rsidR="00196E51" w:rsidRPr="00671286" w:rsidRDefault="00B67FB4" w:rsidP="001048AE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sz w:val="24"/>
        </w:rPr>
      </w:pPr>
      <w:r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第 1 步：选择“</w:t>
      </w:r>
      <w:r w:rsidR="000C1F5A"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提交论文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-提交毕业设计（论文）”</w:t>
      </w:r>
      <w:r w:rsidR="005A0810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或“</w:t>
      </w:r>
      <w:r w:rsidR="005A0810" w:rsidRPr="005A0810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提交论文-提交毕业设计（论文）</w:t>
      </w:r>
      <w:r w:rsidR="005A0810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最终版”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打开页面，或者在学生首页的“提交毕业设论文”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lastRenderedPageBreak/>
        <w:t>栏</w:t>
      </w:r>
      <w:r w:rsidR="000C1F5A"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后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“</w:t>
      </w:r>
      <w:r w:rsidR="000C1F5A"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点击提交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”打开页面</w:t>
      </w:r>
      <w:r w:rsidR="0011535C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。</w:t>
      </w:r>
      <w:r w:rsidR="00C849A0" w:rsidRPr="00671286">
        <w:rPr>
          <w:rFonts w:asciiTheme="minorEastAsia" w:hAnsiTheme="minorEastAsia"/>
          <w:noProof/>
          <w:sz w:val="24"/>
        </w:rPr>
        <w:drawing>
          <wp:inline distT="0" distB="0" distL="0" distR="0" wp14:anchorId="5FBF30DB" wp14:editId="1F53ABAC">
            <wp:extent cx="5274310" cy="1764665"/>
            <wp:effectExtent l="0" t="0" r="2540" b="698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BD153" w14:textId="76F12810" w:rsidR="00196E51" w:rsidRDefault="00B67FB4" w:rsidP="001048AE">
      <w:pPr>
        <w:spacing w:line="360" w:lineRule="auto"/>
        <w:ind w:firstLineChars="200" w:firstLine="480"/>
        <w:rPr>
          <w:rFonts w:asciiTheme="minorEastAsia" w:hAnsiTheme="minorEastAsia" w:cs="宋体"/>
          <w:color w:val="303030"/>
          <w:kern w:val="0"/>
          <w:sz w:val="24"/>
          <w:lang w:bidi="ar"/>
        </w:rPr>
      </w:pPr>
      <w:r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★</w:t>
      </w:r>
      <w:r w:rsidRPr="00671286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第 2 步：提交</w:t>
      </w:r>
      <w:r w:rsidR="0011535C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论文（</w:t>
      </w:r>
      <w:r w:rsidR="0011535C" w:rsidRPr="00671286">
        <w:rPr>
          <w:rFonts w:asciiTheme="minorEastAsia" w:hAnsiTheme="minorEastAsia" w:cs="宋体" w:hint="eastAsia"/>
          <w:color w:val="FF0000"/>
          <w:kern w:val="0"/>
          <w:sz w:val="24"/>
          <w:lang w:bidi="ar"/>
        </w:rPr>
        <w:t>需要检测的文档提交到“待检测位置”，不需要检测的文档提交到“论文以外的其他附件”</w:t>
      </w:r>
      <w:r w:rsidR="0011535C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），</w:t>
      </w:r>
      <w:r w:rsidR="00C849A0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等</w:t>
      </w:r>
      <w:r w:rsidR="0011535C">
        <w:rPr>
          <w:rFonts w:asciiTheme="minorEastAsia" w:hAnsiTheme="minorEastAsia" w:cs="宋体" w:hint="eastAsia"/>
          <w:color w:val="303030"/>
          <w:kern w:val="0"/>
          <w:sz w:val="24"/>
          <w:lang w:bidi="ar"/>
        </w:rPr>
        <w:t>待指导老师审核。</w:t>
      </w:r>
      <w:r w:rsidR="00C849A0" w:rsidRPr="00671286">
        <w:rPr>
          <w:rFonts w:asciiTheme="minorEastAsia" w:hAnsiTheme="minorEastAsia"/>
          <w:noProof/>
          <w:sz w:val="24"/>
        </w:rPr>
        <w:drawing>
          <wp:inline distT="0" distB="0" distL="0" distR="0" wp14:anchorId="1C9AF25D" wp14:editId="2D4C1420">
            <wp:extent cx="5353995" cy="1912883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49108" cy="201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D9B3D" w14:textId="2A5A1A4B" w:rsidR="008A4FDD" w:rsidRDefault="008A4FDD" w:rsidP="00D840B4">
      <w:pPr>
        <w:spacing w:line="360" w:lineRule="auto"/>
        <w:rPr>
          <w:rFonts w:asciiTheme="minorEastAsia" w:hAnsiTheme="minorEastAsia"/>
          <w:sz w:val="24"/>
        </w:rPr>
      </w:pPr>
    </w:p>
    <w:p w14:paraId="28BA4F07" w14:textId="77777777" w:rsidR="005B0687" w:rsidRPr="00671286" w:rsidRDefault="005B0687" w:rsidP="00D840B4">
      <w:pPr>
        <w:spacing w:line="360" w:lineRule="auto"/>
        <w:rPr>
          <w:rFonts w:asciiTheme="minorEastAsia" w:hAnsiTheme="minorEastAsia"/>
          <w:sz w:val="24"/>
        </w:rPr>
      </w:pPr>
    </w:p>
    <w:sectPr w:rsidR="005B0687" w:rsidRPr="00671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45781" w14:textId="77777777" w:rsidR="00037038" w:rsidRDefault="00037038" w:rsidP="002A5A37">
      <w:r>
        <w:separator/>
      </w:r>
    </w:p>
  </w:endnote>
  <w:endnote w:type="continuationSeparator" w:id="0">
    <w:p w14:paraId="073E90D8" w14:textId="77777777" w:rsidR="00037038" w:rsidRDefault="00037038" w:rsidP="002A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513B8" w14:textId="77777777" w:rsidR="00037038" w:rsidRDefault="00037038" w:rsidP="002A5A37">
      <w:r>
        <w:separator/>
      </w:r>
    </w:p>
  </w:footnote>
  <w:footnote w:type="continuationSeparator" w:id="0">
    <w:p w14:paraId="5E4AFA73" w14:textId="77777777" w:rsidR="00037038" w:rsidRDefault="00037038" w:rsidP="002A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31806A"/>
    <w:multiLevelType w:val="singleLevel"/>
    <w:tmpl w:val="8F31806A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8FB4A786"/>
    <w:multiLevelType w:val="singleLevel"/>
    <w:tmpl w:val="8FB4A786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abstractNum w:abstractNumId="2" w15:restartNumberingAfterBreak="0">
    <w:nsid w:val="D53EEAAB"/>
    <w:multiLevelType w:val="singleLevel"/>
    <w:tmpl w:val="D53EEAAB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3" w15:restartNumberingAfterBreak="0">
    <w:nsid w:val="11580B47"/>
    <w:multiLevelType w:val="singleLevel"/>
    <w:tmpl w:val="11580B47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19F40611"/>
    <w:multiLevelType w:val="singleLevel"/>
    <w:tmpl w:val="19F40611"/>
    <w:lvl w:ilvl="0">
      <w:start w:val="1"/>
      <w:numFmt w:val="decimal"/>
      <w:suff w:val="nothing"/>
      <w:lvlText w:val="（%1）"/>
      <w:lvlJc w:val="left"/>
    </w:lvl>
  </w:abstractNum>
  <w:abstractNum w:abstractNumId="5" w15:restartNumberingAfterBreak="0">
    <w:nsid w:val="5EC03317"/>
    <w:multiLevelType w:val="hybridMultilevel"/>
    <w:tmpl w:val="53F2D560"/>
    <w:lvl w:ilvl="0" w:tplc="7D860C9E">
      <w:start w:val="1"/>
      <w:numFmt w:val="decimal"/>
      <w:lvlText w:val="（%1）"/>
      <w:lvlJc w:val="left"/>
      <w:pPr>
        <w:ind w:left="1091" w:hanging="529"/>
      </w:pPr>
      <w:rPr>
        <w:rFonts w:ascii="宋体" w:eastAsia="宋体" w:hAnsi="宋体" w:cs="宋体" w:hint="default"/>
        <w:b/>
        <w:bCs/>
        <w:spacing w:val="-3"/>
        <w:w w:val="100"/>
        <w:sz w:val="19"/>
        <w:szCs w:val="19"/>
        <w:lang w:val="zh-CN" w:eastAsia="zh-CN" w:bidi="zh-CN"/>
      </w:rPr>
    </w:lvl>
    <w:lvl w:ilvl="1" w:tplc="6A18AFB4">
      <w:numFmt w:val="bullet"/>
      <w:lvlText w:val="•"/>
      <w:lvlJc w:val="left"/>
      <w:pPr>
        <w:ind w:left="1862" w:hanging="529"/>
      </w:pPr>
      <w:rPr>
        <w:rFonts w:hint="default"/>
        <w:lang w:val="zh-CN" w:eastAsia="zh-CN" w:bidi="zh-CN"/>
      </w:rPr>
    </w:lvl>
    <w:lvl w:ilvl="2" w:tplc="2A34780E">
      <w:numFmt w:val="bullet"/>
      <w:lvlText w:val="•"/>
      <w:lvlJc w:val="left"/>
      <w:pPr>
        <w:ind w:left="2625" w:hanging="529"/>
      </w:pPr>
      <w:rPr>
        <w:rFonts w:hint="default"/>
        <w:lang w:val="zh-CN" w:eastAsia="zh-CN" w:bidi="zh-CN"/>
      </w:rPr>
    </w:lvl>
    <w:lvl w:ilvl="3" w:tplc="13C86458">
      <w:numFmt w:val="bullet"/>
      <w:lvlText w:val="•"/>
      <w:lvlJc w:val="left"/>
      <w:pPr>
        <w:ind w:left="3387" w:hanging="529"/>
      </w:pPr>
      <w:rPr>
        <w:rFonts w:hint="default"/>
        <w:lang w:val="zh-CN" w:eastAsia="zh-CN" w:bidi="zh-CN"/>
      </w:rPr>
    </w:lvl>
    <w:lvl w:ilvl="4" w:tplc="22B01DE0">
      <w:numFmt w:val="bullet"/>
      <w:lvlText w:val="•"/>
      <w:lvlJc w:val="left"/>
      <w:pPr>
        <w:ind w:left="4150" w:hanging="529"/>
      </w:pPr>
      <w:rPr>
        <w:rFonts w:hint="default"/>
        <w:lang w:val="zh-CN" w:eastAsia="zh-CN" w:bidi="zh-CN"/>
      </w:rPr>
    </w:lvl>
    <w:lvl w:ilvl="5" w:tplc="9F5E72DE">
      <w:numFmt w:val="bullet"/>
      <w:lvlText w:val="•"/>
      <w:lvlJc w:val="left"/>
      <w:pPr>
        <w:ind w:left="4913" w:hanging="529"/>
      </w:pPr>
      <w:rPr>
        <w:rFonts w:hint="default"/>
        <w:lang w:val="zh-CN" w:eastAsia="zh-CN" w:bidi="zh-CN"/>
      </w:rPr>
    </w:lvl>
    <w:lvl w:ilvl="6" w:tplc="46441826">
      <w:numFmt w:val="bullet"/>
      <w:lvlText w:val="•"/>
      <w:lvlJc w:val="left"/>
      <w:pPr>
        <w:ind w:left="5675" w:hanging="529"/>
      </w:pPr>
      <w:rPr>
        <w:rFonts w:hint="default"/>
        <w:lang w:val="zh-CN" w:eastAsia="zh-CN" w:bidi="zh-CN"/>
      </w:rPr>
    </w:lvl>
    <w:lvl w:ilvl="7" w:tplc="EAA67684">
      <w:numFmt w:val="bullet"/>
      <w:lvlText w:val="•"/>
      <w:lvlJc w:val="left"/>
      <w:pPr>
        <w:ind w:left="6438" w:hanging="529"/>
      </w:pPr>
      <w:rPr>
        <w:rFonts w:hint="default"/>
        <w:lang w:val="zh-CN" w:eastAsia="zh-CN" w:bidi="zh-CN"/>
      </w:rPr>
    </w:lvl>
    <w:lvl w:ilvl="8" w:tplc="47587CA8">
      <w:numFmt w:val="bullet"/>
      <w:lvlText w:val="•"/>
      <w:lvlJc w:val="left"/>
      <w:pPr>
        <w:ind w:left="7201" w:hanging="529"/>
      </w:pPr>
      <w:rPr>
        <w:rFonts w:hint="default"/>
        <w:lang w:val="zh-CN" w:eastAsia="zh-CN" w:bidi="zh-CN"/>
      </w:rPr>
    </w:lvl>
  </w:abstractNum>
  <w:abstractNum w:abstractNumId="6" w15:restartNumberingAfterBreak="0">
    <w:nsid w:val="64817F64"/>
    <w:multiLevelType w:val="hybridMultilevel"/>
    <w:tmpl w:val="D9EA6592"/>
    <w:lvl w:ilvl="0" w:tplc="F04650F4">
      <w:start w:val="1"/>
      <w:numFmt w:val="decimal"/>
      <w:lvlText w:val="%1."/>
      <w:lvlJc w:val="left"/>
      <w:pPr>
        <w:ind w:left="980" w:hanging="358"/>
        <w:jc w:val="right"/>
      </w:pPr>
      <w:rPr>
        <w:rFonts w:hint="default"/>
        <w:spacing w:val="-18"/>
        <w:w w:val="99"/>
        <w:lang w:val="zh-CN" w:eastAsia="zh-CN" w:bidi="zh-CN"/>
      </w:rPr>
    </w:lvl>
    <w:lvl w:ilvl="1" w:tplc="FA4863DA">
      <w:start w:val="1"/>
      <w:numFmt w:val="decimal"/>
      <w:lvlText w:val="（%2）"/>
      <w:lvlJc w:val="left"/>
      <w:pPr>
        <w:ind w:left="1091" w:hanging="529"/>
      </w:pPr>
      <w:rPr>
        <w:rFonts w:ascii="宋体" w:eastAsia="宋体" w:hAnsi="宋体" w:cs="宋体" w:hint="default"/>
        <w:b/>
        <w:bCs/>
        <w:spacing w:val="-3"/>
        <w:w w:val="100"/>
        <w:sz w:val="19"/>
        <w:szCs w:val="19"/>
        <w:lang w:val="zh-CN" w:eastAsia="zh-CN" w:bidi="zh-CN"/>
      </w:rPr>
    </w:lvl>
    <w:lvl w:ilvl="2" w:tplc="3ADECFAA">
      <w:numFmt w:val="bullet"/>
      <w:lvlText w:val="•"/>
      <w:lvlJc w:val="left"/>
      <w:pPr>
        <w:ind w:left="1947" w:hanging="529"/>
      </w:pPr>
      <w:rPr>
        <w:rFonts w:hint="default"/>
        <w:lang w:val="zh-CN" w:eastAsia="zh-CN" w:bidi="zh-CN"/>
      </w:rPr>
    </w:lvl>
    <w:lvl w:ilvl="3" w:tplc="40CE9FB2">
      <w:numFmt w:val="bullet"/>
      <w:lvlText w:val="•"/>
      <w:lvlJc w:val="left"/>
      <w:pPr>
        <w:ind w:left="2794" w:hanging="529"/>
      </w:pPr>
      <w:rPr>
        <w:rFonts w:hint="default"/>
        <w:lang w:val="zh-CN" w:eastAsia="zh-CN" w:bidi="zh-CN"/>
      </w:rPr>
    </w:lvl>
    <w:lvl w:ilvl="4" w:tplc="1F8C833C">
      <w:numFmt w:val="bullet"/>
      <w:lvlText w:val="•"/>
      <w:lvlJc w:val="left"/>
      <w:pPr>
        <w:ind w:left="3642" w:hanging="529"/>
      </w:pPr>
      <w:rPr>
        <w:rFonts w:hint="default"/>
        <w:lang w:val="zh-CN" w:eastAsia="zh-CN" w:bidi="zh-CN"/>
      </w:rPr>
    </w:lvl>
    <w:lvl w:ilvl="5" w:tplc="141A9AA2">
      <w:numFmt w:val="bullet"/>
      <w:lvlText w:val="•"/>
      <w:lvlJc w:val="left"/>
      <w:pPr>
        <w:ind w:left="4489" w:hanging="529"/>
      </w:pPr>
      <w:rPr>
        <w:rFonts w:hint="default"/>
        <w:lang w:val="zh-CN" w:eastAsia="zh-CN" w:bidi="zh-CN"/>
      </w:rPr>
    </w:lvl>
    <w:lvl w:ilvl="6" w:tplc="B868FAC8">
      <w:numFmt w:val="bullet"/>
      <w:lvlText w:val="•"/>
      <w:lvlJc w:val="left"/>
      <w:pPr>
        <w:ind w:left="5336" w:hanging="529"/>
      </w:pPr>
      <w:rPr>
        <w:rFonts w:hint="default"/>
        <w:lang w:val="zh-CN" w:eastAsia="zh-CN" w:bidi="zh-CN"/>
      </w:rPr>
    </w:lvl>
    <w:lvl w:ilvl="7" w:tplc="8EAE1CA2">
      <w:numFmt w:val="bullet"/>
      <w:lvlText w:val="•"/>
      <w:lvlJc w:val="left"/>
      <w:pPr>
        <w:ind w:left="6184" w:hanging="529"/>
      </w:pPr>
      <w:rPr>
        <w:rFonts w:hint="default"/>
        <w:lang w:val="zh-CN" w:eastAsia="zh-CN" w:bidi="zh-CN"/>
      </w:rPr>
    </w:lvl>
    <w:lvl w:ilvl="8" w:tplc="D35AD25E">
      <w:numFmt w:val="bullet"/>
      <w:lvlText w:val="•"/>
      <w:lvlJc w:val="left"/>
      <w:pPr>
        <w:ind w:left="7031" w:hanging="529"/>
      </w:pPr>
      <w:rPr>
        <w:rFonts w:hint="default"/>
        <w:lang w:val="zh-CN" w:eastAsia="zh-CN" w:bidi="zh-CN"/>
      </w:rPr>
    </w:lvl>
  </w:abstractNum>
  <w:abstractNum w:abstractNumId="7" w15:restartNumberingAfterBreak="0">
    <w:nsid w:val="65746AAB"/>
    <w:multiLevelType w:val="hybridMultilevel"/>
    <w:tmpl w:val="03E484D2"/>
    <w:lvl w:ilvl="0" w:tplc="5FA6EBD6">
      <w:start w:val="1"/>
      <w:numFmt w:val="decimalEnclosedCircle"/>
      <w:lvlText w:val="%1"/>
      <w:lvlJc w:val="left"/>
      <w:pPr>
        <w:ind w:left="919" w:hanging="360"/>
      </w:pPr>
      <w:rPr>
        <w:rFonts w:hint="default"/>
        <w:color w:val="2F2F2F"/>
      </w:rPr>
    </w:lvl>
    <w:lvl w:ilvl="1" w:tplc="04090019" w:tentative="1">
      <w:start w:val="1"/>
      <w:numFmt w:val="lowerLetter"/>
      <w:lvlText w:val="%2)"/>
      <w:lvlJc w:val="left"/>
      <w:pPr>
        <w:ind w:left="1399" w:hanging="420"/>
      </w:pPr>
    </w:lvl>
    <w:lvl w:ilvl="2" w:tplc="0409001B" w:tentative="1">
      <w:start w:val="1"/>
      <w:numFmt w:val="lowerRoman"/>
      <w:lvlText w:val="%3."/>
      <w:lvlJc w:val="right"/>
      <w:pPr>
        <w:ind w:left="1819" w:hanging="420"/>
      </w:pPr>
    </w:lvl>
    <w:lvl w:ilvl="3" w:tplc="0409000F" w:tentative="1">
      <w:start w:val="1"/>
      <w:numFmt w:val="decimal"/>
      <w:lvlText w:val="%4."/>
      <w:lvlJc w:val="left"/>
      <w:pPr>
        <w:ind w:left="2239" w:hanging="420"/>
      </w:pPr>
    </w:lvl>
    <w:lvl w:ilvl="4" w:tplc="04090019" w:tentative="1">
      <w:start w:val="1"/>
      <w:numFmt w:val="lowerLetter"/>
      <w:lvlText w:val="%5)"/>
      <w:lvlJc w:val="left"/>
      <w:pPr>
        <w:ind w:left="2659" w:hanging="420"/>
      </w:pPr>
    </w:lvl>
    <w:lvl w:ilvl="5" w:tplc="0409001B" w:tentative="1">
      <w:start w:val="1"/>
      <w:numFmt w:val="lowerRoman"/>
      <w:lvlText w:val="%6."/>
      <w:lvlJc w:val="right"/>
      <w:pPr>
        <w:ind w:left="3079" w:hanging="420"/>
      </w:pPr>
    </w:lvl>
    <w:lvl w:ilvl="6" w:tplc="0409000F" w:tentative="1">
      <w:start w:val="1"/>
      <w:numFmt w:val="decimal"/>
      <w:lvlText w:val="%7."/>
      <w:lvlJc w:val="left"/>
      <w:pPr>
        <w:ind w:left="3499" w:hanging="420"/>
      </w:pPr>
    </w:lvl>
    <w:lvl w:ilvl="7" w:tplc="04090019" w:tentative="1">
      <w:start w:val="1"/>
      <w:numFmt w:val="lowerLetter"/>
      <w:lvlText w:val="%8)"/>
      <w:lvlJc w:val="left"/>
      <w:pPr>
        <w:ind w:left="3919" w:hanging="420"/>
      </w:pPr>
    </w:lvl>
    <w:lvl w:ilvl="8" w:tplc="0409001B" w:tentative="1">
      <w:start w:val="1"/>
      <w:numFmt w:val="lowerRoman"/>
      <w:lvlText w:val="%9."/>
      <w:lvlJc w:val="right"/>
      <w:pPr>
        <w:ind w:left="4339" w:hanging="420"/>
      </w:pPr>
    </w:lvl>
  </w:abstractNum>
  <w:abstractNum w:abstractNumId="8" w15:restartNumberingAfterBreak="0">
    <w:nsid w:val="683E89B5"/>
    <w:multiLevelType w:val="singleLevel"/>
    <w:tmpl w:val="683E89B5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E25B00"/>
    <w:rsid w:val="00037038"/>
    <w:rsid w:val="00050B6F"/>
    <w:rsid w:val="00063C7C"/>
    <w:rsid w:val="00071000"/>
    <w:rsid w:val="000830DF"/>
    <w:rsid w:val="00095DFC"/>
    <w:rsid w:val="000C1F5A"/>
    <w:rsid w:val="000D6A13"/>
    <w:rsid w:val="000E26A4"/>
    <w:rsid w:val="0010154A"/>
    <w:rsid w:val="001048AE"/>
    <w:rsid w:val="0011535C"/>
    <w:rsid w:val="00130014"/>
    <w:rsid w:val="0014594E"/>
    <w:rsid w:val="00156E69"/>
    <w:rsid w:val="0017227C"/>
    <w:rsid w:val="00175F38"/>
    <w:rsid w:val="001772A8"/>
    <w:rsid w:val="0018165F"/>
    <w:rsid w:val="00185CC9"/>
    <w:rsid w:val="00187D3D"/>
    <w:rsid w:val="00196E51"/>
    <w:rsid w:val="001A5C64"/>
    <w:rsid w:val="001E2105"/>
    <w:rsid w:val="001F46DD"/>
    <w:rsid w:val="002007C6"/>
    <w:rsid w:val="0020532E"/>
    <w:rsid w:val="00234015"/>
    <w:rsid w:val="00236322"/>
    <w:rsid w:val="002448DB"/>
    <w:rsid w:val="00244DCC"/>
    <w:rsid w:val="0026541C"/>
    <w:rsid w:val="00272A40"/>
    <w:rsid w:val="00273E40"/>
    <w:rsid w:val="002A5A37"/>
    <w:rsid w:val="002B0A13"/>
    <w:rsid w:val="002C6147"/>
    <w:rsid w:val="002D764D"/>
    <w:rsid w:val="002E4FE4"/>
    <w:rsid w:val="002F015E"/>
    <w:rsid w:val="003148ED"/>
    <w:rsid w:val="0037398D"/>
    <w:rsid w:val="00381EA9"/>
    <w:rsid w:val="003A762B"/>
    <w:rsid w:val="003D63C7"/>
    <w:rsid w:val="00425840"/>
    <w:rsid w:val="0045050F"/>
    <w:rsid w:val="004707FA"/>
    <w:rsid w:val="004B09B4"/>
    <w:rsid w:val="004B1876"/>
    <w:rsid w:val="004C6B29"/>
    <w:rsid w:val="004D1DD8"/>
    <w:rsid w:val="004E3FD5"/>
    <w:rsid w:val="005038C8"/>
    <w:rsid w:val="005143C7"/>
    <w:rsid w:val="00543778"/>
    <w:rsid w:val="00556474"/>
    <w:rsid w:val="0056772B"/>
    <w:rsid w:val="005A0810"/>
    <w:rsid w:val="005A791D"/>
    <w:rsid w:val="005B0687"/>
    <w:rsid w:val="005B115D"/>
    <w:rsid w:val="00642EC8"/>
    <w:rsid w:val="00646DC7"/>
    <w:rsid w:val="00662ECA"/>
    <w:rsid w:val="00671286"/>
    <w:rsid w:val="006B0F72"/>
    <w:rsid w:val="006C7083"/>
    <w:rsid w:val="007204A4"/>
    <w:rsid w:val="0074451B"/>
    <w:rsid w:val="007474A0"/>
    <w:rsid w:val="007D26BF"/>
    <w:rsid w:val="007D47C7"/>
    <w:rsid w:val="00804C66"/>
    <w:rsid w:val="008218CB"/>
    <w:rsid w:val="00841755"/>
    <w:rsid w:val="00842162"/>
    <w:rsid w:val="00863B26"/>
    <w:rsid w:val="008726FE"/>
    <w:rsid w:val="00872B21"/>
    <w:rsid w:val="008A4FDD"/>
    <w:rsid w:val="008F4AF4"/>
    <w:rsid w:val="00924118"/>
    <w:rsid w:val="0094289F"/>
    <w:rsid w:val="00962D1B"/>
    <w:rsid w:val="009749E7"/>
    <w:rsid w:val="00977CC9"/>
    <w:rsid w:val="00987DE5"/>
    <w:rsid w:val="009C654D"/>
    <w:rsid w:val="009D7421"/>
    <w:rsid w:val="009E1DB7"/>
    <w:rsid w:val="009F0F0F"/>
    <w:rsid w:val="009F700B"/>
    <w:rsid w:val="00A02AF8"/>
    <w:rsid w:val="00A141C3"/>
    <w:rsid w:val="00A20AE1"/>
    <w:rsid w:val="00A32E07"/>
    <w:rsid w:val="00A3412A"/>
    <w:rsid w:val="00A60EE8"/>
    <w:rsid w:val="00A611C7"/>
    <w:rsid w:val="00A7220C"/>
    <w:rsid w:val="00AA0E17"/>
    <w:rsid w:val="00AA662F"/>
    <w:rsid w:val="00B01BB2"/>
    <w:rsid w:val="00B45C0A"/>
    <w:rsid w:val="00B67FB4"/>
    <w:rsid w:val="00B76C45"/>
    <w:rsid w:val="00BC0EB5"/>
    <w:rsid w:val="00BD2AC4"/>
    <w:rsid w:val="00BF25DE"/>
    <w:rsid w:val="00C217E7"/>
    <w:rsid w:val="00C23B0D"/>
    <w:rsid w:val="00C316FA"/>
    <w:rsid w:val="00C35AA4"/>
    <w:rsid w:val="00C46B4D"/>
    <w:rsid w:val="00C52A73"/>
    <w:rsid w:val="00C60CFD"/>
    <w:rsid w:val="00C705AC"/>
    <w:rsid w:val="00C83AAB"/>
    <w:rsid w:val="00C849A0"/>
    <w:rsid w:val="00C876C1"/>
    <w:rsid w:val="00CA3F93"/>
    <w:rsid w:val="00CC3B7E"/>
    <w:rsid w:val="00D538BC"/>
    <w:rsid w:val="00D840B4"/>
    <w:rsid w:val="00DA6088"/>
    <w:rsid w:val="00DD0A47"/>
    <w:rsid w:val="00DF5C10"/>
    <w:rsid w:val="00E24978"/>
    <w:rsid w:val="00E30714"/>
    <w:rsid w:val="00E31060"/>
    <w:rsid w:val="00E32B6F"/>
    <w:rsid w:val="00E34F71"/>
    <w:rsid w:val="00E40C02"/>
    <w:rsid w:val="00E667E8"/>
    <w:rsid w:val="00E66C74"/>
    <w:rsid w:val="00E71F16"/>
    <w:rsid w:val="00E73645"/>
    <w:rsid w:val="00E73AAC"/>
    <w:rsid w:val="00E94EFA"/>
    <w:rsid w:val="00EA632B"/>
    <w:rsid w:val="00EC302F"/>
    <w:rsid w:val="00EF5795"/>
    <w:rsid w:val="00F060C3"/>
    <w:rsid w:val="00F2211C"/>
    <w:rsid w:val="00F53473"/>
    <w:rsid w:val="00F53C28"/>
    <w:rsid w:val="00F76B85"/>
    <w:rsid w:val="00F831A2"/>
    <w:rsid w:val="00F95878"/>
    <w:rsid w:val="00FA38FD"/>
    <w:rsid w:val="00FB6FEB"/>
    <w:rsid w:val="00FD65CB"/>
    <w:rsid w:val="1257457A"/>
    <w:rsid w:val="1D63631E"/>
    <w:rsid w:val="61E25B00"/>
    <w:rsid w:val="62A2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89A291"/>
  <w15:docId w15:val="{BA6866E6-BF9E-4AFB-B631-EDE72B31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unhideWhenUsed/>
    <w:qFormat/>
    <w:rsid w:val="0026541C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a5"/>
    <w:rsid w:val="002A5A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A5A3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A5A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A5A3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ody Text"/>
    <w:basedOn w:val="a"/>
    <w:link w:val="a9"/>
    <w:uiPriority w:val="1"/>
    <w:qFormat/>
    <w:rsid w:val="0017227C"/>
    <w:pPr>
      <w:autoSpaceDE w:val="0"/>
      <w:autoSpaceDN w:val="0"/>
      <w:ind w:left="560"/>
      <w:jc w:val="left"/>
    </w:pPr>
    <w:rPr>
      <w:rFonts w:ascii="宋体" w:eastAsia="宋体" w:hAnsi="宋体" w:cs="宋体"/>
      <w:kern w:val="0"/>
      <w:szCs w:val="21"/>
      <w:lang w:val="zh-CN" w:bidi="zh-CN"/>
    </w:rPr>
  </w:style>
  <w:style w:type="character" w:customStyle="1" w:styleId="a9">
    <w:name w:val="正文文本 字符"/>
    <w:basedOn w:val="a0"/>
    <w:link w:val="a8"/>
    <w:uiPriority w:val="1"/>
    <w:rsid w:val="0017227C"/>
    <w:rPr>
      <w:rFonts w:ascii="宋体" w:hAnsi="宋体" w:cs="宋体"/>
      <w:sz w:val="21"/>
      <w:szCs w:val="21"/>
      <w:lang w:val="zh-CN" w:bidi="zh-CN"/>
    </w:rPr>
  </w:style>
  <w:style w:type="paragraph" w:styleId="aa">
    <w:name w:val="List Paragraph"/>
    <w:basedOn w:val="a"/>
    <w:uiPriority w:val="1"/>
    <w:qFormat/>
    <w:rsid w:val="0017227C"/>
    <w:pPr>
      <w:autoSpaceDE w:val="0"/>
      <w:autoSpaceDN w:val="0"/>
      <w:spacing w:before="106"/>
      <w:ind w:left="980" w:hanging="421"/>
      <w:jc w:val="left"/>
    </w:pPr>
    <w:rPr>
      <w:rFonts w:ascii="等线" w:eastAsia="等线" w:hAnsi="等线" w:cs="等线"/>
      <w:kern w:val="0"/>
      <w:sz w:val="22"/>
      <w:szCs w:val="22"/>
      <w:lang w:val="zh-CN" w:bidi="zh-CN"/>
    </w:rPr>
  </w:style>
  <w:style w:type="character" w:customStyle="1" w:styleId="20">
    <w:name w:val="标题 2 字符"/>
    <w:basedOn w:val="a0"/>
    <w:link w:val="2"/>
    <w:qFormat/>
    <w:rsid w:val="0026541C"/>
    <w:rPr>
      <w:rFonts w:ascii="Arial" w:eastAsia="黑体" w:hAnsi="Arial" w:cstheme="minorBidi"/>
      <w:b/>
      <w:kern w:val="2"/>
      <w:sz w:val="32"/>
      <w:szCs w:val="24"/>
    </w:rPr>
  </w:style>
  <w:style w:type="paragraph" w:styleId="ab">
    <w:name w:val="Balloon Text"/>
    <w:basedOn w:val="a"/>
    <w:link w:val="ac"/>
    <w:rsid w:val="0014594E"/>
    <w:rPr>
      <w:sz w:val="18"/>
      <w:szCs w:val="18"/>
    </w:rPr>
  </w:style>
  <w:style w:type="character" w:customStyle="1" w:styleId="ac">
    <w:name w:val="批注框文本 字符"/>
    <w:basedOn w:val="a0"/>
    <w:link w:val="ab"/>
    <w:rsid w:val="0014594E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d">
    <w:name w:val="FollowedHyperlink"/>
    <w:basedOn w:val="a0"/>
    <w:rsid w:val="004B18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9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://sysu.co.cnki.net/Login.html?dp=sysu&amp;r=1631670216446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奋斗的小鸟</dc:creator>
  <cp:lastModifiedBy>Guifeng Zheng</cp:lastModifiedBy>
  <cp:revision>19</cp:revision>
  <dcterms:created xsi:type="dcterms:W3CDTF">2021-11-04T04:12:00Z</dcterms:created>
  <dcterms:modified xsi:type="dcterms:W3CDTF">2021-11-07T08:01:00Z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